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5D3" w14:textId="776BA2B6" w:rsidR="00072214" w:rsidRPr="0071608C" w:rsidRDefault="00072214" w:rsidP="001D1FE4">
      <w:pPr>
        <w:jc w:val="center"/>
        <w:rPr>
          <w:rFonts w:ascii="Arial" w:hAnsi="Arial" w:cs="Arial"/>
          <w:b/>
          <w:bCs/>
          <w:sz w:val="28"/>
        </w:rPr>
      </w:pPr>
      <w:r w:rsidRPr="0071608C">
        <w:rPr>
          <w:rFonts w:ascii="Arial" w:hAnsi="Arial" w:cs="Arial"/>
          <w:b/>
          <w:bCs/>
          <w:sz w:val="28"/>
        </w:rPr>
        <w:t>Risk Assessment Form</w:t>
      </w:r>
      <w:r w:rsidR="00115852" w:rsidRPr="0071608C">
        <w:rPr>
          <w:rFonts w:ascii="Arial" w:hAnsi="Arial" w:cs="Arial"/>
          <w:b/>
          <w:bCs/>
          <w:sz w:val="28"/>
        </w:rPr>
        <w:t xml:space="preserve"> for Public Venues</w:t>
      </w:r>
      <w:r w:rsidR="006235AB" w:rsidRPr="0071608C">
        <w:rPr>
          <w:rFonts w:ascii="Arial" w:hAnsi="Arial" w:cs="Arial"/>
          <w:b/>
          <w:bCs/>
          <w:sz w:val="28"/>
        </w:rPr>
        <w:t xml:space="preserve"> </w:t>
      </w:r>
      <w:r w:rsidR="006235AB" w:rsidRPr="0071608C">
        <w:rPr>
          <w:rFonts w:ascii="Arial" w:hAnsi="Arial" w:cs="Arial"/>
          <w:sz w:val="28"/>
        </w:rPr>
        <w:t xml:space="preserve"> </w:t>
      </w:r>
    </w:p>
    <w:p w14:paraId="4673E3E0" w14:textId="77777777" w:rsidR="003976AC" w:rsidRDefault="003976AC" w:rsidP="001D1FE4">
      <w:pPr>
        <w:rPr>
          <w:rFonts w:ascii="Arial" w:hAnsi="Arial" w:cs="Arial"/>
          <w:sz w:val="24"/>
        </w:rPr>
      </w:pPr>
    </w:p>
    <w:p w14:paraId="6484D417" w14:textId="204275F3" w:rsidR="003976AC" w:rsidRPr="00186F65" w:rsidRDefault="003976AC" w:rsidP="003976AC">
      <w:pPr>
        <w:rPr>
          <w:rFonts w:ascii="Arial" w:hAnsi="Arial" w:cs="Arial"/>
          <w:b/>
          <w:bCs/>
          <w:sz w:val="12"/>
          <w:szCs w:val="12"/>
        </w:rPr>
      </w:pPr>
      <w:r w:rsidRPr="00186F65">
        <w:rPr>
          <w:rFonts w:ascii="Arial" w:hAnsi="Arial" w:cs="Arial"/>
          <w:b/>
          <w:bCs/>
          <w:sz w:val="24"/>
        </w:rPr>
        <w:t xml:space="preserve">Risk Assessment for </w:t>
      </w:r>
      <w:r w:rsidR="003C165D" w:rsidRPr="00186F65">
        <w:rPr>
          <w:rFonts w:ascii="Arial" w:hAnsi="Arial" w:cs="Arial"/>
          <w:b/>
          <w:bCs/>
          <w:sz w:val="24"/>
        </w:rPr>
        <w:t xml:space="preserve">                 Inner Wheel Club</w:t>
      </w:r>
      <w:r w:rsidRPr="00186F65">
        <w:rPr>
          <w:rFonts w:ascii="Arial" w:hAnsi="Arial" w:cs="Arial"/>
          <w:b/>
          <w:bCs/>
          <w:sz w:val="24"/>
        </w:rPr>
        <w:t xml:space="preserve"> </w:t>
      </w:r>
    </w:p>
    <w:p w14:paraId="759C06C2" w14:textId="77777777" w:rsidR="003C165D" w:rsidRDefault="003C165D" w:rsidP="003976AC">
      <w:pPr>
        <w:rPr>
          <w:rFonts w:ascii="Arial" w:hAnsi="Arial" w:cs="Arial"/>
          <w:sz w:val="24"/>
        </w:rPr>
      </w:pPr>
    </w:p>
    <w:p w14:paraId="56C9731C" w14:textId="30B39D08" w:rsidR="003976AC" w:rsidRPr="00186F65" w:rsidRDefault="003976AC" w:rsidP="003976AC">
      <w:pPr>
        <w:rPr>
          <w:rFonts w:ascii="Arial" w:hAnsi="Arial" w:cs="Arial"/>
          <w:b/>
          <w:bCs/>
          <w:sz w:val="24"/>
        </w:rPr>
      </w:pPr>
      <w:r w:rsidRPr="00186F65">
        <w:rPr>
          <w:rFonts w:ascii="Arial" w:hAnsi="Arial" w:cs="Arial"/>
          <w:b/>
          <w:bCs/>
          <w:sz w:val="24"/>
        </w:rPr>
        <w:t>Assessment undertaken (date)</w:t>
      </w:r>
    </w:p>
    <w:p w14:paraId="7D65C959" w14:textId="3E5AF28D" w:rsidR="0044596E" w:rsidRDefault="0044596E" w:rsidP="003976AC">
      <w:pPr>
        <w:rPr>
          <w:rFonts w:ascii="Arial" w:hAnsi="Arial" w:cs="Arial"/>
          <w:sz w:val="24"/>
        </w:rPr>
      </w:pPr>
    </w:p>
    <w:p w14:paraId="25942F2F" w14:textId="77777777" w:rsidR="003976AC" w:rsidRPr="00186F65" w:rsidRDefault="003976AC" w:rsidP="003976AC">
      <w:pPr>
        <w:rPr>
          <w:rFonts w:ascii="Arial" w:hAnsi="Arial" w:cs="Arial"/>
          <w:b/>
          <w:bCs/>
          <w:sz w:val="24"/>
        </w:rPr>
      </w:pPr>
      <w:r w:rsidRPr="00186F65">
        <w:rPr>
          <w:rFonts w:ascii="Arial" w:hAnsi="Arial" w:cs="Arial"/>
          <w:b/>
          <w:bCs/>
          <w:sz w:val="24"/>
        </w:rPr>
        <w:t>Risk Assessment carried out by:                                                                                                      Signed:</w:t>
      </w:r>
    </w:p>
    <w:p w14:paraId="40E2DB11" w14:textId="77777777" w:rsidR="003976AC" w:rsidRDefault="003976AC" w:rsidP="003976AC">
      <w:pPr>
        <w:rPr>
          <w:rFonts w:ascii="Arial" w:hAnsi="Arial" w:cs="Arial"/>
          <w:sz w:val="24"/>
        </w:rPr>
      </w:pPr>
    </w:p>
    <w:p w14:paraId="59FAEF78" w14:textId="639CFDBC" w:rsidR="003976AC" w:rsidRPr="00186F65" w:rsidRDefault="003976AC" w:rsidP="003976AC">
      <w:pPr>
        <w:rPr>
          <w:rFonts w:ascii="Arial" w:hAnsi="Arial" w:cs="Arial"/>
          <w:b/>
          <w:bCs/>
          <w:sz w:val="24"/>
        </w:rPr>
      </w:pPr>
      <w:r w:rsidRPr="00186F65">
        <w:rPr>
          <w:rFonts w:ascii="Arial" w:hAnsi="Arial" w:cs="Arial"/>
          <w:b/>
          <w:bCs/>
          <w:sz w:val="24"/>
        </w:rPr>
        <w:t>Assessment Review</w:t>
      </w:r>
      <w:r w:rsidR="00186F65">
        <w:rPr>
          <w:rFonts w:ascii="Arial" w:hAnsi="Arial" w:cs="Arial"/>
          <w:b/>
          <w:bCs/>
          <w:sz w:val="24"/>
        </w:rPr>
        <w:t xml:space="preserve">: </w:t>
      </w:r>
      <w:r w:rsidRPr="00186F65">
        <w:rPr>
          <w:rFonts w:ascii="Arial" w:hAnsi="Arial" w:cs="Arial"/>
          <w:b/>
          <w:bCs/>
          <w:sz w:val="24"/>
        </w:rPr>
        <w:t xml:space="preserve">every year </w:t>
      </w:r>
      <w:r w:rsidR="00C66045" w:rsidRPr="00186F65">
        <w:rPr>
          <w:rFonts w:ascii="Arial" w:hAnsi="Arial" w:cs="Arial"/>
          <w:b/>
          <w:bCs/>
          <w:sz w:val="24"/>
        </w:rPr>
        <w:t xml:space="preserve">when </w:t>
      </w:r>
      <w:r w:rsidRPr="00186F65">
        <w:rPr>
          <w:rFonts w:ascii="Arial" w:hAnsi="Arial" w:cs="Arial"/>
          <w:b/>
          <w:bCs/>
          <w:sz w:val="24"/>
        </w:rPr>
        <w:t xml:space="preserve">AGM </w:t>
      </w:r>
      <w:r w:rsidR="00C66045" w:rsidRPr="00186F65">
        <w:rPr>
          <w:rFonts w:ascii="Arial" w:hAnsi="Arial" w:cs="Arial"/>
          <w:b/>
          <w:bCs/>
          <w:sz w:val="24"/>
        </w:rPr>
        <w:t>takes place</w:t>
      </w:r>
      <w:r w:rsidR="00600803" w:rsidRPr="00186F65">
        <w:rPr>
          <w:rFonts w:ascii="Arial" w:hAnsi="Arial" w:cs="Arial"/>
          <w:b/>
          <w:bCs/>
          <w:sz w:val="24"/>
        </w:rPr>
        <w:t xml:space="preserve"> or as necessary.</w:t>
      </w:r>
    </w:p>
    <w:p w14:paraId="0AC1B5B3" w14:textId="77777777" w:rsidR="003976AC" w:rsidRDefault="003976AC" w:rsidP="003976AC">
      <w:pPr>
        <w:rPr>
          <w:rFonts w:ascii="Arial" w:hAnsi="Arial" w:cs="Arial"/>
          <w:sz w:val="24"/>
        </w:rPr>
      </w:pPr>
    </w:p>
    <w:p w14:paraId="4464451B" w14:textId="7C99E8DA" w:rsidR="003976AC" w:rsidRPr="00186F65" w:rsidRDefault="003976AC" w:rsidP="003976AC">
      <w:pPr>
        <w:rPr>
          <w:rFonts w:ascii="Arial" w:hAnsi="Arial" w:cs="Arial"/>
          <w:b/>
          <w:bCs/>
          <w:sz w:val="24"/>
        </w:rPr>
      </w:pPr>
      <w:r w:rsidRPr="00186F65">
        <w:rPr>
          <w:rFonts w:ascii="Arial" w:hAnsi="Arial" w:cs="Arial"/>
          <w:b/>
          <w:bCs/>
          <w:sz w:val="24"/>
        </w:rPr>
        <w:t xml:space="preserve">Event or Activity:  </w:t>
      </w:r>
    </w:p>
    <w:p w14:paraId="55BBF5AC" w14:textId="77777777" w:rsidR="003976AC" w:rsidRDefault="003976AC" w:rsidP="003976AC">
      <w:pPr>
        <w:rPr>
          <w:rFonts w:ascii="Arial" w:hAnsi="Arial" w:cs="Arial"/>
          <w:sz w:val="24"/>
        </w:rPr>
      </w:pPr>
    </w:p>
    <w:p w14:paraId="26CCB1A9" w14:textId="77777777" w:rsidR="003976AC" w:rsidRPr="00186F65" w:rsidRDefault="003976AC" w:rsidP="003976AC">
      <w:pPr>
        <w:rPr>
          <w:rFonts w:ascii="Arial" w:hAnsi="Arial" w:cs="Arial"/>
          <w:b/>
          <w:bCs/>
          <w:sz w:val="24"/>
        </w:rPr>
      </w:pPr>
      <w:r w:rsidRPr="00186F65">
        <w:rPr>
          <w:rFonts w:ascii="Arial" w:hAnsi="Arial" w:cs="Arial"/>
          <w:b/>
          <w:bCs/>
          <w:sz w:val="24"/>
        </w:rPr>
        <w:t xml:space="preserve">Address: </w:t>
      </w:r>
    </w:p>
    <w:p w14:paraId="15C862A2" w14:textId="77777777" w:rsidR="003976AC" w:rsidRPr="00186F65" w:rsidRDefault="003976AC" w:rsidP="003976AC">
      <w:pPr>
        <w:rPr>
          <w:rFonts w:ascii="Arial" w:hAnsi="Arial" w:cs="Arial"/>
          <w:b/>
          <w:bCs/>
          <w:sz w:val="24"/>
        </w:rPr>
      </w:pPr>
    </w:p>
    <w:p w14:paraId="437CAA35" w14:textId="5AEFC59D" w:rsidR="003976AC" w:rsidRPr="00266FC7" w:rsidRDefault="003976AC" w:rsidP="003976AC">
      <w:pPr>
        <w:rPr>
          <w:rFonts w:ascii="Arial" w:hAnsi="Arial" w:cs="Arial"/>
          <w:b/>
          <w:bCs/>
          <w:i/>
          <w:iCs/>
          <w:sz w:val="24"/>
        </w:rPr>
      </w:pPr>
      <w:r w:rsidRPr="00186F65">
        <w:rPr>
          <w:rFonts w:ascii="Arial" w:hAnsi="Arial" w:cs="Arial"/>
          <w:b/>
          <w:bCs/>
          <w:sz w:val="24"/>
        </w:rPr>
        <w:t xml:space="preserve">Date (of event/ activity): </w:t>
      </w:r>
      <w:r w:rsidR="00266FC7" w:rsidRPr="00266FC7">
        <w:rPr>
          <w:rFonts w:ascii="Arial" w:hAnsi="Arial" w:cs="Arial"/>
          <w:i/>
          <w:iCs/>
          <w:sz w:val="24"/>
        </w:rPr>
        <w:t>this can be for the whole year</w:t>
      </w:r>
    </w:p>
    <w:p w14:paraId="209A866D" w14:textId="77777777" w:rsidR="003976AC" w:rsidRPr="00102314" w:rsidRDefault="003976AC" w:rsidP="003976AC">
      <w:pPr>
        <w:rPr>
          <w:rFonts w:ascii="Arial" w:hAnsi="Arial" w:cs="Arial"/>
          <w:sz w:val="12"/>
          <w:szCs w:val="8"/>
        </w:rPr>
      </w:pPr>
    </w:p>
    <w:p w14:paraId="5555C10C" w14:textId="77903750" w:rsidR="008A7D85" w:rsidRDefault="008671BC" w:rsidP="003976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Notes;</w:t>
      </w:r>
    </w:p>
    <w:p w14:paraId="20F9FD84" w14:textId="3A95C3E0" w:rsidR="00146014" w:rsidRPr="00CA2F81" w:rsidRDefault="004D04F2" w:rsidP="00CA2F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2F81">
        <w:rPr>
          <w:rFonts w:ascii="Arial" w:hAnsi="Arial" w:cs="Arial"/>
          <w:sz w:val="24"/>
          <w:szCs w:val="24"/>
        </w:rPr>
        <w:t xml:space="preserve">A </w:t>
      </w:r>
      <w:r w:rsidR="001D1C12" w:rsidRPr="00CA2F81">
        <w:rPr>
          <w:rFonts w:ascii="Arial" w:hAnsi="Arial" w:cs="Arial"/>
          <w:sz w:val="24"/>
          <w:szCs w:val="24"/>
        </w:rPr>
        <w:t>R</w:t>
      </w:r>
      <w:r w:rsidRPr="00CA2F81">
        <w:rPr>
          <w:rFonts w:ascii="Arial" w:hAnsi="Arial" w:cs="Arial"/>
          <w:sz w:val="24"/>
          <w:szCs w:val="24"/>
        </w:rPr>
        <w:t xml:space="preserve">isk </w:t>
      </w:r>
      <w:r w:rsidR="001D1C12" w:rsidRPr="00CA2F81">
        <w:rPr>
          <w:rFonts w:ascii="Arial" w:hAnsi="Arial" w:cs="Arial"/>
          <w:sz w:val="24"/>
          <w:szCs w:val="24"/>
        </w:rPr>
        <w:t>A</w:t>
      </w:r>
      <w:r w:rsidRPr="00CA2F81">
        <w:rPr>
          <w:rFonts w:ascii="Arial" w:hAnsi="Arial" w:cs="Arial"/>
          <w:sz w:val="24"/>
          <w:szCs w:val="24"/>
        </w:rPr>
        <w:t>ssessment should be carried out</w:t>
      </w:r>
      <w:r w:rsidR="00091168" w:rsidRPr="00CA2F81">
        <w:rPr>
          <w:rFonts w:ascii="Arial" w:hAnsi="Arial" w:cs="Arial"/>
          <w:sz w:val="24"/>
          <w:szCs w:val="24"/>
        </w:rPr>
        <w:t xml:space="preserve"> </w:t>
      </w:r>
      <w:r w:rsidR="00A336A9" w:rsidRPr="00CA2F81">
        <w:rPr>
          <w:rFonts w:ascii="Arial" w:hAnsi="Arial" w:cs="Arial"/>
          <w:sz w:val="24"/>
          <w:szCs w:val="24"/>
        </w:rPr>
        <w:t>for all IW get-togethers, be they small or large.</w:t>
      </w:r>
      <w:r w:rsidR="00B83132">
        <w:rPr>
          <w:rFonts w:ascii="Arial" w:hAnsi="Arial" w:cs="Arial"/>
          <w:sz w:val="24"/>
          <w:szCs w:val="24"/>
        </w:rPr>
        <w:t xml:space="preserve"> Use Association or D129 examples.</w:t>
      </w:r>
      <w:r w:rsidR="00A336A9" w:rsidRPr="00CA2F81">
        <w:rPr>
          <w:rFonts w:ascii="Arial" w:hAnsi="Arial" w:cs="Arial"/>
          <w:sz w:val="24"/>
          <w:szCs w:val="24"/>
        </w:rPr>
        <w:t xml:space="preserve"> </w:t>
      </w:r>
    </w:p>
    <w:p w14:paraId="7236611D" w14:textId="69CBE765" w:rsidR="005671F8" w:rsidRDefault="005671F8" w:rsidP="00CA2F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The date can be specific or</w:t>
      </w:r>
      <w:r w:rsidR="00B83132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if you are visiting on more than one </w:t>
      </w:r>
      <w:r w:rsidRPr="005671F8">
        <w:rPr>
          <w:rFonts w:ascii="Arial" w:hAnsi="Arial" w:cs="Arial"/>
          <w:sz w:val="24"/>
        </w:rPr>
        <w:t>occasion</w:t>
      </w:r>
      <w:r w:rsidR="00B83132">
        <w:rPr>
          <w:rFonts w:ascii="Arial" w:hAnsi="Arial" w:cs="Arial"/>
          <w:sz w:val="24"/>
        </w:rPr>
        <w:t>,</w:t>
      </w:r>
      <w:r w:rsidRPr="005671F8">
        <w:rPr>
          <w:rFonts w:ascii="Arial" w:hAnsi="Arial" w:cs="Arial"/>
          <w:sz w:val="24"/>
        </w:rPr>
        <w:t xml:space="preserve"> can be a range </w:t>
      </w:r>
      <w:proofErr w:type="gramStart"/>
      <w:r w:rsidRPr="005671F8">
        <w:rPr>
          <w:rFonts w:ascii="Arial" w:hAnsi="Arial" w:cs="Arial"/>
          <w:sz w:val="24"/>
        </w:rPr>
        <w:t>i.e.</w:t>
      </w:r>
      <w:proofErr w:type="gramEnd"/>
      <w:r w:rsidRPr="005671F8">
        <w:rPr>
          <w:rFonts w:ascii="Arial" w:hAnsi="Arial" w:cs="Arial"/>
          <w:sz w:val="24"/>
        </w:rPr>
        <w:t xml:space="preserve"> </w:t>
      </w:r>
      <w:r w:rsidRPr="00D45715">
        <w:rPr>
          <w:rFonts w:ascii="Arial" w:hAnsi="Arial" w:cs="Arial"/>
          <w:i/>
          <w:iCs/>
          <w:sz w:val="24"/>
        </w:rPr>
        <w:t>from July 1</w:t>
      </w:r>
      <w:r w:rsidRPr="00D45715">
        <w:rPr>
          <w:rFonts w:ascii="Arial" w:hAnsi="Arial" w:cs="Arial"/>
          <w:i/>
          <w:iCs/>
          <w:sz w:val="24"/>
          <w:vertAlign w:val="superscript"/>
        </w:rPr>
        <w:t xml:space="preserve">st </w:t>
      </w:r>
      <w:r w:rsidRPr="00D45715">
        <w:rPr>
          <w:rFonts w:ascii="Arial" w:hAnsi="Arial" w:cs="Arial"/>
          <w:i/>
          <w:iCs/>
          <w:sz w:val="24"/>
        </w:rPr>
        <w:t>202x to June 30</w:t>
      </w:r>
      <w:r w:rsidRPr="00D45715">
        <w:rPr>
          <w:rFonts w:ascii="Arial" w:hAnsi="Arial" w:cs="Arial"/>
          <w:i/>
          <w:iCs/>
          <w:sz w:val="24"/>
          <w:vertAlign w:val="superscript"/>
        </w:rPr>
        <w:t>th</w:t>
      </w:r>
      <w:r w:rsidRPr="00D45715">
        <w:rPr>
          <w:rFonts w:ascii="Arial" w:hAnsi="Arial" w:cs="Arial"/>
          <w:i/>
          <w:iCs/>
          <w:sz w:val="24"/>
        </w:rPr>
        <w:t xml:space="preserve"> 202x</w:t>
      </w:r>
      <w:r w:rsidRPr="00CA2F81">
        <w:rPr>
          <w:rFonts w:ascii="Arial" w:hAnsi="Arial" w:cs="Arial"/>
          <w:sz w:val="24"/>
          <w:szCs w:val="24"/>
        </w:rPr>
        <w:t xml:space="preserve"> </w:t>
      </w:r>
    </w:p>
    <w:p w14:paraId="14A3FC5C" w14:textId="470A43A7" w:rsidR="00CA2F81" w:rsidRPr="00CA2F81" w:rsidRDefault="003C165D" w:rsidP="00CA2F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Risk Assessment Table 2, i</w:t>
      </w:r>
      <w:r w:rsidR="00CA2F81" w:rsidRPr="00CA2F81">
        <w:rPr>
          <w:rFonts w:ascii="Arial" w:hAnsi="Arial" w:cs="Arial"/>
          <w:sz w:val="24"/>
          <w:szCs w:val="24"/>
        </w:rPr>
        <w:t xml:space="preserve">nclude information on extra precautions </w:t>
      </w:r>
      <w:r w:rsidR="0069014D">
        <w:rPr>
          <w:rFonts w:ascii="Arial" w:hAnsi="Arial" w:cs="Arial"/>
          <w:sz w:val="24"/>
          <w:szCs w:val="24"/>
        </w:rPr>
        <w:t xml:space="preserve">to be </w:t>
      </w:r>
      <w:r w:rsidR="00CA2F81" w:rsidRPr="00CA2F81">
        <w:rPr>
          <w:rFonts w:ascii="Arial" w:hAnsi="Arial" w:cs="Arial"/>
          <w:sz w:val="24"/>
          <w:szCs w:val="24"/>
        </w:rPr>
        <w:t>taken</w:t>
      </w:r>
      <w:r w:rsidR="00E52A6E">
        <w:rPr>
          <w:rFonts w:ascii="Arial" w:hAnsi="Arial" w:cs="Arial"/>
          <w:sz w:val="24"/>
          <w:szCs w:val="24"/>
        </w:rPr>
        <w:t xml:space="preserve"> a)</w:t>
      </w:r>
      <w:r w:rsidR="00CA2F81" w:rsidRPr="00CA2F81">
        <w:rPr>
          <w:rFonts w:ascii="Arial" w:hAnsi="Arial" w:cs="Arial"/>
          <w:sz w:val="24"/>
          <w:szCs w:val="24"/>
        </w:rPr>
        <w:t xml:space="preserve"> in respect of any individual member with </w:t>
      </w:r>
      <w:r w:rsidR="00530B55">
        <w:rPr>
          <w:rFonts w:ascii="Arial" w:hAnsi="Arial" w:cs="Arial"/>
          <w:sz w:val="24"/>
          <w:szCs w:val="24"/>
        </w:rPr>
        <w:t>specific</w:t>
      </w:r>
      <w:r w:rsidR="00CA2F81" w:rsidRPr="00CA2F81">
        <w:rPr>
          <w:rFonts w:ascii="Arial" w:hAnsi="Arial" w:cs="Arial"/>
          <w:sz w:val="24"/>
          <w:szCs w:val="24"/>
        </w:rPr>
        <w:t xml:space="preserve"> needs such as </w:t>
      </w:r>
      <w:r w:rsidR="00593F77">
        <w:rPr>
          <w:rFonts w:ascii="Arial" w:hAnsi="Arial" w:cs="Arial"/>
          <w:sz w:val="24"/>
          <w:szCs w:val="24"/>
        </w:rPr>
        <w:t>sight impairment or dementia</w:t>
      </w:r>
      <w:r w:rsidR="00D7235A">
        <w:rPr>
          <w:rFonts w:ascii="Arial" w:hAnsi="Arial" w:cs="Arial"/>
          <w:sz w:val="24"/>
          <w:szCs w:val="24"/>
        </w:rPr>
        <w:t xml:space="preserve">-type symptoms </w:t>
      </w:r>
      <w:proofErr w:type="spellStart"/>
      <w:r w:rsidR="00D7235A">
        <w:rPr>
          <w:rFonts w:ascii="Arial" w:hAnsi="Arial" w:cs="Arial"/>
          <w:sz w:val="24"/>
          <w:szCs w:val="24"/>
        </w:rPr>
        <w:t>e.g</w:t>
      </w:r>
      <w:proofErr w:type="spellEnd"/>
      <w:r w:rsidR="00D7235A">
        <w:rPr>
          <w:rFonts w:ascii="Arial" w:hAnsi="Arial" w:cs="Arial"/>
          <w:sz w:val="24"/>
          <w:szCs w:val="24"/>
        </w:rPr>
        <w:t>, confusion</w:t>
      </w:r>
      <w:r w:rsidR="00E52A6E">
        <w:rPr>
          <w:rFonts w:ascii="Arial" w:hAnsi="Arial" w:cs="Arial"/>
          <w:sz w:val="24"/>
          <w:szCs w:val="24"/>
        </w:rPr>
        <w:t xml:space="preserve"> b) if there are venue-specific precautions to be taken. </w:t>
      </w:r>
      <w:r w:rsidR="00F70B0B">
        <w:rPr>
          <w:rFonts w:ascii="Arial" w:hAnsi="Arial" w:cs="Arial"/>
          <w:sz w:val="24"/>
          <w:szCs w:val="24"/>
        </w:rPr>
        <w:t xml:space="preserve"> </w:t>
      </w:r>
    </w:p>
    <w:p w14:paraId="25F69E8D" w14:textId="3001DEFB" w:rsidR="008671BC" w:rsidRPr="00CA2F81" w:rsidRDefault="008671BC" w:rsidP="00CA2F8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2F81">
        <w:rPr>
          <w:rFonts w:ascii="Arial" w:hAnsi="Arial" w:cs="Arial"/>
          <w:sz w:val="24"/>
          <w:szCs w:val="24"/>
        </w:rPr>
        <w:t>For large meetings and events, Clubs should ask public venues</w:t>
      </w:r>
      <w:r w:rsidRPr="00CA2F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2F81">
        <w:rPr>
          <w:rFonts w:ascii="Arial" w:hAnsi="Arial" w:cs="Arial"/>
          <w:sz w:val="24"/>
          <w:szCs w:val="24"/>
        </w:rPr>
        <w:t>for evidence that they have public liability insurance and risk assessments.</w:t>
      </w:r>
      <w:r w:rsidR="001F3FC0">
        <w:rPr>
          <w:rFonts w:ascii="Arial" w:hAnsi="Arial" w:cs="Arial"/>
          <w:sz w:val="24"/>
          <w:szCs w:val="24"/>
        </w:rPr>
        <w:t xml:space="preserve"> A large meeting is one where more than 20 members are likely to be present. </w:t>
      </w:r>
    </w:p>
    <w:p w14:paraId="387AFC73" w14:textId="7BCD8E27" w:rsidR="007264F5" w:rsidRDefault="00146014" w:rsidP="00CA2F8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2F81">
        <w:rPr>
          <w:rFonts w:ascii="Arial" w:hAnsi="Arial" w:cs="Arial"/>
          <w:sz w:val="24"/>
          <w:szCs w:val="24"/>
        </w:rPr>
        <w:t xml:space="preserve">A copy of this Risk Assessment should be kept in </w:t>
      </w:r>
      <w:r w:rsidR="004E2F5A">
        <w:rPr>
          <w:rFonts w:ascii="Arial" w:hAnsi="Arial" w:cs="Arial"/>
          <w:sz w:val="24"/>
          <w:szCs w:val="24"/>
        </w:rPr>
        <w:t>Club</w:t>
      </w:r>
      <w:r w:rsidRPr="00CA2F81">
        <w:rPr>
          <w:rFonts w:ascii="Arial" w:hAnsi="Arial" w:cs="Arial"/>
          <w:sz w:val="24"/>
          <w:szCs w:val="24"/>
        </w:rPr>
        <w:t xml:space="preserve"> files in a</w:t>
      </w:r>
      <w:r w:rsidR="00BC421D" w:rsidRPr="00CA2F81">
        <w:rPr>
          <w:rFonts w:ascii="Arial" w:hAnsi="Arial" w:cs="Arial"/>
          <w:sz w:val="24"/>
          <w:szCs w:val="24"/>
        </w:rPr>
        <w:t xml:space="preserve">n </w:t>
      </w:r>
      <w:r w:rsidRPr="00CA2F81">
        <w:rPr>
          <w:rFonts w:ascii="Arial" w:hAnsi="Arial" w:cs="Arial"/>
          <w:sz w:val="24"/>
          <w:szCs w:val="24"/>
        </w:rPr>
        <w:t>electronic format</w:t>
      </w:r>
      <w:r w:rsidR="00BC421D" w:rsidRPr="00CA2F81">
        <w:rPr>
          <w:rFonts w:ascii="Arial" w:hAnsi="Arial" w:cs="Arial"/>
          <w:sz w:val="24"/>
          <w:szCs w:val="24"/>
        </w:rPr>
        <w:t>.</w:t>
      </w:r>
    </w:p>
    <w:p w14:paraId="2B75640B" w14:textId="77777777" w:rsidR="00725756" w:rsidRDefault="00725756" w:rsidP="00B67F7E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3073A848" w14:textId="7BFB1D90" w:rsidR="00B67F7E" w:rsidRPr="00725756" w:rsidRDefault="00725756" w:rsidP="00B67F7E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GUIDANCE ON COMPLETING THE FORM</w:t>
      </w:r>
      <w:r w:rsidR="006A70DA">
        <w:rPr>
          <w:rFonts w:ascii="Arial" w:hAnsi="Arial" w:cs="Arial"/>
          <w:b/>
          <w:bCs/>
          <w:sz w:val="24"/>
          <w:szCs w:val="24"/>
        </w:rPr>
        <w:t>S OVERLEAF</w:t>
      </w:r>
    </w:p>
    <w:p w14:paraId="05F75EA1" w14:textId="77777777" w:rsidR="00A22B46" w:rsidRPr="00391204" w:rsidRDefault="00A22B46" w:rsidP="00FC5A8B">
      <w:pPr>
        <w:rPr>
          <w:rFonts w:ascii="Arial" w:hAnsi="Arial" w:cs="Arial"/>
          <w:b/>
          <w:bCs/>
          <w:sz w:val="12"/>
          <w:szCs w:val="12"/>
        </w:rPr>
      </w:pPr>
    </w:p>
    <w:p w14:paraId="61D67B24" w14:textId="6F2C0C0D" w:rsidR="00A22B46" w:rsidRPr="00A73063" w:rsidRDefault="00A22B46" w:rsidP="0039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</w:t>
      </w:r>
      <w:r w:rsidR="00477037">
        <w:rPr>
          <w:rFonts w:ascii="Arial" w:hAnsi="Arial" w:cs="Arial"/>
          <w:b/>
          <w:bCs/>
          <w:sz w:val="24"/>
          <w:szCs w:val="24"/>
        </w:rPr>
        <w:t>ION 1 Risk Assessment</w:t>
      </w:r>
      <w:r w:rsidR="00DE1910">
        <w:rPr>
          <w:rFonts w:ascii="Arial" w:hAnsi="Arial" w:cs="Arial"/>
          <w:b/>
          <w:bCs/>
          <w:sz w:val="24"/>
          <w:szCs w:val="24"/>
        </w:rPr>
        <w:t xml:space="preserve"> Checklist</w:t>
      </w:r>
      <w:r w:rsidR="00A046CD">
        <w:rPr>
          <w:rFonts w:ascii="Arial" w:hAnsi="Arial" w:cs="Arial"/>
          <w:b/>
          <w:bCs/>
          <w:sz w:val="24"/>
          <w:szCs w:val="24"/>
        </w:rPr>
        <w:t xml:space="preserve"> </w:t>
      </w:r>
      <w:r w:rsidR="00186F65">
        <w:rPr>
          <w:rFonts w:ascii="Arial" w:hAnsi="Arial" w:cs="Arial"/>
          <w:b/>
          <w:bCs/>
          <w:sz w:val="24"/>
          <w:szCs w:val="24"/>
        </w:rPr>
        <w:t xml:space="preserve">items </w:t>
      </w:r>
      <w:r w:rsidR="005145FE">
        <w:rPr>
          <w:rFonts w:ascii="Arial" w:hAnsi="Arial" w:cs="Arial"/>
          <w:b/>
          <w:bCs/>
          <w:sz w:val="24"/>
          <w:szCs w:val="24"/>
        </w:rPr>
        <w:t>confirming that the venue is</w:t>
      </w:r>
      <w:r w:rsidR="00186F65">
        <w:rPr>
          <w:rFonts w:ascii="Arial" w:hAnsi="Arial" w:cs="Arial"/>
          <w:b/>
          <w:bCs/>
          <w:sz w:val="24"/>
          <w:szCs w:val="24"/>
        </w:rPr>
        <w:t xml:space="preserve"> suitable. </w:t>
      </w:r>
    </w:p>
    <w:p w14:paraId="27A57A7B" w14:textId="4716FE69" w:rsidR="00713A25" w:rsidRPr="00477BDA" w:rsidRDefault="006A70DA" w:rsidP="00391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  <w:r w:rsidRPr="00477BDA">
        <w:rPr>
          <w:rFonts w:ascii="Arial" w:hAnsi="Arial" w:cs="Arial"/>
          <w:i/>
          <w:iCs/>
          <w:sz w:val="24"/>
          <w:szCs w:val="24"/>
        </w:rPr>
        <w:t>Delete any</w:t>
      </w:r>
      <w:r w:rsidR="00495265" w:rsidRPr="00477BDA">
        <w:rPr>
          <w:rFonts w:ascii="Arial" w:hAnsi="Arial" w:cs="Arial"/>
          <w:i/>
          <w:iCs/>
          <w:sz w:val="24"/>
          <w:szCs w:val="24"/>
        </w:rPr>
        <w:t xml:space="preserve"> comments</w:t>
      </w:r>
      <w:r w:rsidR="00182CC6" w:rsidRPr="00477BDA">
        <w:rPr>
          <w:rFonts w:ascii="Arial" w:hAnsi="Arial" w:cs="Arial"/>
          <w:i/>
          <w:iCs/>
          <w:sz w:val="24"/>
          <w:szCs w:val="24"/>
        </w:rPr>
        <w:t xml:space="preserve"> in the box </w:t>
      </w:r>
      <w:r w:rsidR="00495265" w:rsidRPr="00477BDA">
        <w:rPr>
          <w:rFonts w:ascii="Arial" w:hAnsi="Arial" w:cs="Arial"/>
          <w:i/>
          <w:iCs/>
          <w:sz w:val="24"/>
          <w:szCs w:val="24"/>
        </w:rPr>
        <w:t xml:space="preserve">which are </w:t>
      </w:r>
      <w:r w:rsidR="00E51C53" w:rsidRPr="00477BDA">
        <w:rPr>
          <w:rFonts w:ascii="Arial" w:hAnsi="Arial" w:cs="Arial"/>
          <w:b/>
          <w:bCs/>
          <w:i/>
          <w:iCs/>
          <w:sz w:val="24"/>
          <w:szCs w:val="24"/>
        </w:rPr>
        <w:t xml:space="preserve">not </w:t>
      </w:r>
      <w:r w:rsidR="00495265" w:rsidRPr="00477BDA">
        <w:rPr>
          <w:rFonts w:ascii="Arial" w:hAnsi="Arial" w:cs="Arial"/>
          <w:i/>
          <w:iCs/>
          <w:sz w:val="24"/>
          <w:szCs w:val="24"/>
        </w:rPr>
        <w:t>applicable</w:t>
      </w:r>
      <w:r w:rsidR="00477BDA" w:rsidRPr="00477BDA">
        <w:rPr>
          <w:rFonts w:ascii="Arial" w:hAnsi="Arial" w:cs="Arial"/>
          <w:i/>
          <w:iCs/>
          <w:sz w:val="24"/>
          <w:szCs w:val="24"/>
        </w:rPr>
        <w:t>.</w:t>
      </w:r>
    </w:p>
    <w:p w14:paraId="54F95DAE" w14:textId="77777777" w:rsidR="00B634DC" w:rsidRPr="00391204" w:rsidRDefault="00B634DC" w:rsidP="00FC5A8B">
      <w:pPr>
        <w:rPr>
          <w:rFonts w:ascii="Arial" w:hAnsi="Arial" w:cs="Arial"/>
          <w:sz w:val="12"/>
          <w:szCs w:val="12"/>
        </w:rPr>
      </w:pPr>
    </w:p>
    <w:p w14:paraId="671B12A9" w14:textId="77777777" w:rsidR="00391204" w:rsidRPr="00530B55" w:rsidRDefault="00391204" w:rsidP="00FC5A8B">
      <w:pPr>
        <w:rPr>
          <w:rFonts w:ascii="Arial" w:hAnsi="Arial" w:cs="Arial"/>
          <w:b/>
          <w:bCs/>
          <w:sz w:val="12"/>
          <w:szCs w:val="12"/>
        </w:rPr>
      </w:pPr>
    </w:p>
    <w:p w14:paraId="7543D1D6" w14:textId="50A1B7F5" w:rsidR="00B634DC" w:rsidRDefault="00B634DC" w:rsidP="00FC5A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2 Risk Assessment Table</w:t>
      </w:r>
    </w:p>
    <w:p w14:paraId="77836421" w14:textId="4958F7A2" w:rsidR="00522CF0" w:rsidRDefault="007327EE" w:rsidP="00B67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be completed as</w:t>
      </w:r>
      <w:r w:rsidR="0059529B">
        <w:rPr>
          <w:rFonts w:ascii="Arial" w:hAnsi="Arial" w:cs="Arial"/>
          <w:sz w:val="24"/>
          <w:szCs w:val="24"/>
        </w:rPr>
        <w:t>/if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necessary</w:t>
      </w:r>
      <w:proofErr w:type="gramEnd"/>
      <w:r w:rsidR="00E52A6E">
        <w:rPr>
          <w:rFonts w:ascii="Arial" w:hAnsi="Arial" w:cs="Arial"/>
          <w:sz w:val="24"/>
          <w:szCs w:val="24"/>
        </w:rPr>
        <w:t xml:space="preserve"> where the</w:t>
      </w:r>
      <w:r w:rsidR="00943422">
        <w:rPr>
          <w:rFonts w:ascii="Arial" w:hAnsi="Arial" w:cs="Arial"/>
          <w:sz w:val="24"/>
          <w:szCs w:val="24"/>
        </w:rPr>
        <w:t>re are venue-specific requirements such as</w:t>
      </w:r>
      <w:r w:rsidR="0000572C">
        <w:rPr>
          <w:rFonts w:ascii="Arial" w:hAnsi="Arial" w:cs="Arial"/>
          <w:sz w:val="24"/>
          <w:szCs w:val="24"/>
        </w:rPr>
        <w:t xml:space="preserve"> not </w:t>
      </w:r>
      <w:r w:rsidR="004F33DD">
        <w:rPr>
          <w:rFonts w:ascii="Arial" w:hAnsi="Arial" w:cs="Arial"/>
          <w:sz w:val="24"/>
          <w:szCs w:val="24"/>
        </w:rPr>
        <w:t>going on</w:t>
      </w:r>
      <w:r w:rsidR="0000572C">
        <w:rPr>
          <w:rFonts w:ascii="Arial" w:hAnsi="Arial" w:cs="Arial"/>
          <w:sz w:val="24"/>
          <w:szCs w:val="24"/>
        </w:rPr>
        <w:t xml:space="preserve"> </w:t>
      </w:r>
      <w:r w:rsidR="001F3FC0">
        <w:rPr>
          <w:rFonts w:ascii="Arial" w:hAnsi="Arial" w:cs="Arial"/>
          <w:sz w:val="24"/>
          <w:szCs w:val="24"/>
        </w:rPr>
        <w:t xml:space="preserve">a </w:t>
      </w:r>
      <w:r w:rsidR="0009388D">
        <w:rPr>
          <w:rFonts w:ascii="Arial" w:hAnsi="Arial" w:cs="Arial"/>
          <w:sz w:val="24"/>
          <w:szCs w:val="24"/>
        </w:rPr>
        <w:t>Hayride</w:t>
      </w:r>
      <w:r w:rsidR="004F33DD">
        <w:rPr>
          <w:rFonts w:ascii="Arial" w:hAnsi="Arial" w:cs="Arial"/>
          <w:sz w:val="24"/>
          <w:szCs w:val="24"/>
        </w:rPr>
        <w:t xml:space="preserve"> if you have a bad back!</w:t>
      </w:r>
    </w:p>
    <w:p w14:paraId="02F04155" w14:textId="2A2FC57C" w:rsidR="003452AB" w:rsidRDefault="00E240E5" w:rsidP="00B67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</w:t>
      </w:r>
      <w:r w:rsidR="00522CF0">
        <w:rPr>
          <w:rFonts w:ascii="Arial" w:hAnsi="Arial" w:cs="Arial"/>
          <w:sz w:val="24"/>
          <w:szCs w:val="24"/>
        </w:rPr>
        <w:t xml:space="preserve">whether any </w:t>
      </w:r>
      <w:r w:rsidR="00A71FF9">
        <w:rPr>
          <w:rFonts w:ascii="Arial" w:hAnsi="Arial" w:cs="Arial"/>
          <w:sz w:val="24"/>
          <w:szCs w:val="24"/>
        </w:rPr>
        <w:t>IW member</w:t>
      </w:r>
      <w:r>
        <w:rPr>
          <w:rFonts w:ascii="Arial" w:hAnsi="Arial" w:cs="Arial"/>
          <w:sz w:val="24"/>
          <w:szCs w:val="24"/>
        </w:rPr>
        <w:t>s</w:t>
      </w:r>
      <w:r w:rsidR="00A71FF9">
        <w:rPr>
          <w:rFonts w:ascii="Arial" w:hAnsi="Arial" w:cs="Arial"/>
          <w:sz w:val="24"/>
          <w:szCs w:val="24"/>
        </w:rPr>
        <w:t xml:space="preserve"> </w:t>
      </w:r>
      <w:r w:rsidR="00522CF0">
        <w:rPr>
          <w:rFonts w:ascii="Arial" w:hAnsi="Arial" w:cs="Arial"/>
          <w:sz w:val="24"/>
          <w:szCs w:val="24"/>
        </w:rPr>
        <w:t xml:space="preserve">attending </w:t>
      </w:r>
      <w:r w:rsidR="00451507">
        <w:rPr>
          <w:rFonts w:ascii="Arial" w:hAnsi="Arial" w:cs="Arial"/>
          <w:sz w:val="24"/>
          <w:szCs w:val="24"/>
        </w:rPr>
        <w:t xml:space="preserve">have </w:t>
      </w:r>
      <w:r w:rsidR="003452AB">
        <w:rPr>
          <w:rFonts w:ascii="Arial" w:hAnsi="Arial" w:cs="Arial"/>
          <w:sz w:val="24"/>
          <w:szCs w:val="24"/>
        </w:rPr>
        <w:t>individual needs</w:t>
      </w:r>
      <w:r w:rsidR="00451507">
        <w:rPr>
          <w:rFonts w:ascii="Arial" w:hAnsi="Arial" w:cs="Arial"/>
          <w:sz w:val="24"/>
          <w:szCs w:val="24"/>
        </w:rPr>
        <w:t xml:space="preserve"> </w:t>
      </w:r>
      <w:r w:rsidR="00FC295A">
        <w:rPr>
          <w:rFonts w:ascii="Arial" w:hAnsi="Arial" w:cs="Arial"/>
          <w:sz w:val="24"/>
          <w:szCs w:val="24"/>
        </w:rPr>
        <w:t>e.g.</w:t>
      </w:r>
      <w:r w:rsidR="00451507">
        <w:rPr>
          <w:rFonts w:ascii="Arial" w:hAnsi="Arial" w:cs="Arial"/>
          <w:sz w:val="24"/>
          <w:szCs w:val="24"/>
        </w:rPr>
        <w:t>,</w:t>
      </w:r>
      <w:r w:rsidR="00FC295A">
        <w:rPr>
          <w:rFonts w:ascii="Arial" w:hAnsi="Arial" w:cs="Arial"/>
          <w:sz w:val="24"/>
          <w:szCs w:val="24"/>
        </w:rPr>
        <w:t xml:space="preserve"> food allerg</w:t>
      </w:r>
      <w:r w:rsidR="00451507">
        <w:rPr>
          <w:rFonts w:ascii="Arial" w:hAnsi="Arial" w:cs="Arial"/>
          <w:sz w:val="24"/>
          <w:szCs w:val="24"/>
        </w:rPr>
        <w:t>ies</w:t>
      </w:r>
      <w:r w:rsidR="00522CF0">
        <w:rPr>
          <w:rFonts w:ascii="Arial" w:hAnsi="Arial" w:cs="Arial"/>
          <w:sz w:val="24"/>
          <w:szCs w:val="24"/>
        </w:rPr>
        <w:t>;</w:t>
      </w:r>
      <w:r w:rsidR="00FC295A">
        <w:rPr>
          <w:rFonts w:ascii="Arial" w:hAnsi="Arial" w:cs="Arial"/>
          <w:sz w:val="24"/>
          <w:szCs w:val="24"/>
        </w:rPr>
        <w:t xml:space="preserve"> </w:t>
      </w:r>
      <w:r w:rsidR="00451507">
        <w:rPr>
          <w:rFonts w:ascii="Arial" w:hAnsi="Arial" w:cs="Arial"/>
          <w:sz w:val="24"/>
          <w:szCs w:val="24"/>
        </w:rPr>
        <w:t xml:space="preserve">those with hearing impairments to be </w:t>
      </w:r>
      <w:r w:rsidR="00FC295A">
        <w:rPr>
          <w:rFonts w:ascii="Arial" w:hAnsi="Arial" w:cs="Arial"/>
          <w:sz w:val="24"/>
          <w:szCs w:val="24"/>
        </w:rPr>
        <w:t>seated near front facing speaker</w:t>
      </w:r>
      <w:r w:rsidR="00522CF0">
        <w:rPr>
          <w:rFonts w:ascii="Arial" w:hAnsi="Arial" w:cs="Arial"/>
          <w:sz w:val="24"/>
          <w:szCs w:val="24"/>
        </w:rPr>
        <w:t xml:space="preserve">; </w:t>
      </w:r>
      <w:r w:rsidR="00451507">
        <w:rPr>
          <w:rFonts w:ascii="Arial" w:hAnsi="Arial" w:cs="Arial"/>
          <w:sz w:val="24"/>
          <w:szCs w:val="24"/>
        </w:rPr>
        <w:t xml:space="preserve">those who may need to leave </w:t>
      </w:r>
      <w:r w:rsidR="00FC295A">
        <w:rPr>
          <w:rFonts w:ascii="Arial" w:hAnsi="Arial" w:cs="Arial"/>
          <w:sz w:val="24"/>
          <w:szCs w:val="24"/>
        </w:rPr>
        <w:t>seated next to exit</w:t>
      </w:r>
      <w:r w:rsidR="00522CF0">
        <w:rPr>
          <w:rFonts w:ascii="Arial" w:hAnsi="Arial" w:cs="Arial"/>
          <w:sz w:val="24"/>
          <w:szCs w:val="24"/>
        </w:rPr>
        <w:t>;</w:t>
      </w:r>
      <w:r w:rsidR="00451507">
        <w:rPr>
          <w:rFonts w:ascii="Arial" w:hAnsi="Arial" w:cs="Arial"/>
          <w:sz w:val="24"/>
          <w:szCs w:val="24"/>
        </w:rPr>
        <w:t xml:space="preserve"> those with a sight impairment who may need some assistance.</w:t>
      </w:r>
    </w:p>
    <w:p w14:paraId="1F43BCF0" w14:textId="77777777" w:rsidR="008A57A6" w:rsidRDefault="008A57A6" w:rsidP="00B67F7E">
      <w:pPr>
        <w:rPr>
          <w:rFonts w:ascii="Arial" w:hAnsi="Arial" w:cs="Arial"/>
          <w:sz w:val="24"/>
          <w:szCs w:val="24"/>
        </w:rPr>
      </w:pPr>
    </w:p>
    <w:p w14:paraId="07E19BDC" w14:textId="77777777" w:rsidR="00522CF0" w:rsidRDefault="00522CF0" w:rsidP="00B67F7E">
      <w:pPr>
        <w:rPr>
          <w:rFonts w:ascii="Arial" w:hAnsi="Arial" w:cs="Arial"/>
          <w:sz w:val="24"/>
          <w:szCs w:val="24"/>
        </w:rPr>
      </w:pPr>
    </w:p>
    <w:p w14:paraId="2685CE72" w14:textId="0F442ACC" w:rsidR="00477037" w:rsidRPr="0082088C" w:rsidRDefault="0082088C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82088C">
        <w:rPr>
          <w:rFonts w:ascii="Arial" w:hAnsi="Arial" w:cs="Arial"/>
          <w:b/>
          <w:bCs/>
          <w:sz w:val="24"/>
          <w:szCs w:val="24"/>
        </w:rPr>
        <w:lastRenderedPageBreak/>
        <w:t xml:space="preserve">RISK ASSESSMENT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5671F8" w:rsidRPr="0082088C">
        <w:rPr>
          <w:rFonts w:ascii="Arial" w:hAnsi="Arial" w:cs="Arial"/>
          <w:b/>
          <w:bCs/>
          <w:sz w:val="24"/>
          <w:szCs w:val="24"/>
        </w:rPr>
        <w:tab/>
      </w:r>
      <w:r w:rsidR="00115852" w:rsidRPr="0082088C">
        <w:rPr>
          <w:rFonts w:ascii="Arial" w:hAnsi="Arial" w:cs="Arial"/>
          <w:b/>
          <w:bCs/>
          <w:sz w:val="24"/>
          <w:szCs w:val="24"/>
        </w:rPr>
        <w:tab/>
      </w:r>
      <w:r w:rsidR="00115852" w:rsidRPr="0082088C">
        <w:rPr>
          <w:rFonts w:ascii="Arial" w:hAnsi="Arial" w:cs="Arial"/>
          <w:b/>
          <w:bCs/>
          <w:sz w:val="24"/>
          <w:szCs w:val="24"/>
        </w:rPr>
        <w:tab/>
      </w:r>
      <w:r w:rsidR="00115852" w:rsidRPr="0082088C">
        <w:rPr>
          <w:rFonts w:ascii="Arial" w:hAnsi="Arial" w:cs="Arial"/>
          <w:b/>
          <w:bCs/>
          <w:sz w:val="24"/>
          <w:szCs w:val="24"/>
        </w:rPr>
        <w:tab/>
      </w:r>
    </w:p>
    <w:p w14:paraId="2D8BB114" w14:textId="39E7713F" w:rsidR="0074574F" w:rsidRDefault="0074574F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SECTION 1 </w:t>
      </w:r>
      <w:proofErr w:type="gramStart"/>
      <w:r w:rsidR="00DE1910">
        <w:rPr>
          <w:rFonts w:ascii="Arial" w:hAnsi="Arial" w:cs="Arial"/>
          <w:b/>
          <w:bCs/>
          <w:sz w:val="24"/>
          <w:szCs w:val="24"/>
        </w:rPr>
        <w:t>Checklist</w:t>
      </w:r>
      <w:r w:rsidR="00743ABC">
        <w:rPr>
          <w:rFonts w:ascii="Arial" w:hAnsi="Arial" w:cs="Arial"/>
          <w:b/>
          <w:bCs/>
          <w:sz w:val="24"/>
          <w:szCs w:val="24"/>
        </w:rPr>
        <w:t xml:space="preserve"> </w:t>
      </w:r>
      <w:r w:rsidR="003A3E00">
        <w:rPr>
          <w:rFonts w:ascii="Arial" w:hAnsi="Arial" w:cs="Arial"/>
          <w:b/>
          <w:bCs/>
          <w:sz w:val="24"/>
          <w:szCs w:val="24"/>
        </w:rPr>
        <w:t xml:space="preserve"> </w:t>
      </w:r>
      <w:r w:rsidR="003A3E00">
        <w:rPr>
          <w:rFonts w:ascii="Arial" w:hAnsi="Arial" w:cs="Arial"/>
          <w:sz w:val="24"/>
          <w:szCs w:val="24"/>
        </w:rPr>
        <w:t>(</w:t>
      </w:r>
      <w:proofErr w:type="gramEnd"/>
      <w:r w:rsidR="00743ABC" w:rsidRPr="00743ABC">
        <w:rPr>
          <w:rFonts w:ascii="Arial" w:hAnsi="Arial" w:cs="Arial"/>
          <w:i/>
          <w:iCs/>
          <w:sz w:val="24"/>
          <w:szCs w:val="24"/>
        </w:rPr>
        <w:t>Delete any comments in th</w:t>
      </w:r>
      <w:r w:rsidR="00F15ED0">
        <w:rPr>
          <w:rFonts w:ascii="Arial" w:hAnsi="Arial" w:cs="Arial"/>
          <w:i/>
          <w:iCs/>
          <w:sz w:val="24"/>
          <w:szCs w:val="24"/>
        </w:rPr>
        <w:t>is</w:t>
      </w:r>
      <w:r w:rsidR="00743ABC" w:rsidRPr="00743ABC">
        <w:rPr>
          <w:rFonts w:ascii="Arial" w:hAnsi="Arial" w:cs="Arial"/>
          <w:i/>
          <w:iCs/>
          <w:sz w:val="24"/>
          <w:szCs w:val="24"/>
        </w:rPr>
        <w:t xml:space="preserve"> box which are </w:t>
      </w:r>
      <w:r w:rsidR="00743ABC" w:rsidRPr="00743ABC">
        <w:rPr>
          <w:rFonts w:ascii="Arial" w:hAnsi="Arial" w:cs="Arial"/>
          <w:b/>
          <w:bCs/>
          <w:i/>
          <w:iCs/>
          <w:sz w:val="24"/>
          <w:szCs w:val="24"/>
        </w:rPr>
        <w:t xml:space="preserve">not </w:t>
      </w:r>
      <w:r w:rsidR="00743ABC" w:rsidRPr="00743ABC">
        <w:rPr>
          <w:rFonts w:ascii="Arial" w:hAnsi="Arial" w:cs="Arial"/>
          <w:i/>
          <w:iCs/>
          <w:sz w:val="24"/>
          <w:szCs w:val="24"/>
        </w:rPr>
        <w:t>applicable</w:t>
      </w:r>
      <w:r w:rsidR="00605897">
        <w:rPr>
          <w:rFonts w:ascii="Arial" w:hAnsi="Arial" w:cs="Arial"/>
          <w:i/>
          <w:iCs/>
          <w:sz w:val="24"/>
          <w:szCs w:val="24"/>
        </w:rPr>
        <w:t xml:space="preserve"> to the venue</w:t>
      </w:r>
      <w:r w:rsidR="00EB20A5">
        <w:rPr>
          <w:rFonts w:ascii="Arial" w:hAnsi="Arial" w:cs="Arial"/>
          <w:i/>
          <w:iCs/>
          <w:sz w:val="24"/>
          <w:szCs w:val="24"/>
        </w:rPr>
        <w:t xml:space="preserve"> and comment in Section 2 if necessary</w:t>
      </w:r>
      <w:r w:rsidR="003A3E00">
        <w:rPr>
          <w:rFonts w:ascii="Arial" w:hAnsi="Arial" w:cs="Arial"/>
          <w:i/>
          <w:iCs/>
          <w:sz w:val="24"/>
          <w:szCs w:val="24"/>
        </w:rPr>
        <w:t>)</w:t>
      </w:r>
    </w:p>
    <w:p w14:paraId="198DF3E7" w14:textId="77777777" w:rsidR="0074574F" w:rsidRPr="008C69FD" w:rsidRDefault="0074574F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  <w:szCs w:val="8"/>
        </w:rPr>
      </w:pPr>
    </w:p>
    <w:p w14:paraId="30C3606A" w14:textId="77777777" w:rsidR="00DE1910" w:rsidRDefault="00FC5A8B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7629FA">
        <w:rPr>
          <w:rFonts w:ascii="Arial" w:hAnsi="Arial" w:cs="Arial"/>
          <w:b/>
          <w:bCs/>
          <w:sz w:val="24"/>
          <w:szCs w:val="24"/>
        </w:rPr>
        <w:t>ARKING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095062" w14:textId="77777777" w:rsidR="00DE1910" w:rsidRPr="004E2F5A" w:rsidRDefault="00FC5A8B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 xml:space="preserve">ample parking at venue site; </w:t>
      </w:r>
    </w:p>
    <w:p w14:paraId="01B79705" w14:textId="77777777" w:rsidR="00DE1910" w:rsidRPr="004E2F5A" w:rsidRDefault="00FC5A8B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blue badge spaces at entrance;</w:t>
      </w:r>
      <w:r w:rsidR="00477037" w:rsidRPr="004E2F5A">
        <w:rPr>
          <w:rFonts w:ascii="Arial" w:hAnsi="Arial" w:cs="Arial"/>
          <w:sz w:val="24"/>
          <w:szCs w:val="24"/>
        </w:rPr>
        <w:t xml:space="preserve"> </w:t>
      </w:r>
    </w:p>
    <w:p w14:paraId="7B0960C7" w14:textId="27DBD6C8" w:rsidR="00DE1910" w:rsidRPr="004E2F5A" w:rsidRDefault="00477037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parking</w:t>
      </w:r>
      <w:r w:rsidR="00605897" w:rsidRPr="004E2F5A">
        <w:rPr>
          <w:rFonts w:ascii="Arial" w:hAnsi="Arial" w:cs="Arial"/>
          <w:sz w:val="24"/>
          <w:szCs w:val="24"/>
        </w:rPr>
        <w:t xml:space="preserve"> and outside</w:t>
      </w:r>
      <w:r w:rsidRPr="004E2F5A">
        <w:rPr>
          <w:rFonts w:ascii="Arial" w:hAnsi="Arial" w:cs="Arial"/>
          <w:sz w:val="24"/>
          <w:szCs w:val="24"/>
        </w:rPr>
        <w:t xml:space="preserve"> surface</w:t>
      </w:r>
      <w:r w:rsidR="00605897" w:rsidRPr="004E2F5A">
        <w:rPr>
          <w:rFonts w:ascii="Arial" w:hAnsi="Arial" w:cs="Arial"/>
          <w:sz w:val="24"/>
          <w:szCs w:val="24"/>
        </w:rPr>
        <w:t>s are</w:t>
      </w:r>
      <w:r w:rsidRPr="004E2F5A">
        <w:rPr>
          <w:rFonts w:ascii="Arial" w:hAnsi="Arial" w:cs="Arial"/>
          <w:sz w:val="24"/>
          <w:szCs w:val="24"/>
        </w:rPr>
        <w:t xml:space="preserve"> even</w:t>
      </w:r>
      <w:r w:rsidR="007441A3" w:rsidRPr="004E2F5A">
        <w:rPr>
          <w:rFonts w:ascii="Arial" w:hAnsi="Arial" w:cs="Arial"/>
          <w:sz w:val="24"/>
          <w:szCs w:val="24"/>
        </w:rPr>
        <w:t>, stable</w:t>
      </w:r>
      <w:r w:rsidR="007629FA" w:rsidRPr="004E2F5A">
        <w:rPr>
          <w:rFonts w:ascii="Arial" w:hAnsi="Arial" w:cs="Arial"/>
          <w:sz w:val="24"/>
          <w:szCs w:val="24"/>
        </w:rPr>
        <w:t xml:space="preserve"> and do not pose a significant fall risk</w:t>
      </w:r>
      <w:r w:rsidR="00284BDB" w:rsidRPr="004E2F5A">
        <w:rPr>
          <w:rFonts w:ascii="Arial" w:hAnsi="Arial" w:cs="Arial"/>
          <w:sz w:val="24"/>
          <w:szCs w:val="24"/>
        </w:rPr>
        <w:t xml:space="preserve">; </w:t>
      </w:r>
    </w:p>
    <w:p w14:paraId="7BF6B9CB" w14:textId="77777777" w:rsidR="00DE1910" w:rsidRPr="004E2F5A" w:rsidRDefault="00284BDB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buggy/shuttle available to take members to main buildings and/or round gardens</w:t>
      </w:r>
      <w:r w:rsidR="007F1E4D" w:rsidRPr="004E2F5A">
        <w:rPr>
          <w:rFonts w:ascii="Arial" w:hAnsi="Arial" w:cs="Arial"/>
          <w:sz w:val="24"/>
          <w:szCs w:val="24"/>
        </w:rPr>
        <w:t xml:space="preserve">; </w:t>
      </w:r>
    </w:p>
    <w:p w14:paraId="28045D5A" w14:textId="31D2B857" w:rsidR="00842C21" w:rsidRPr="004E2F5A" w:rsidRDefault="007F1E4D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 xml:space="preserve">lighting is </w:t>
      </w:r>
      <w:r w:rsidR="0099338F" w:rsidRPr="004E2F5A">
        <w:rPr>
          <w:rFonts w:ascii="Arial" w:hAnsi="Arial" w:cs="Arial"/>
          <w:sz w:val="24"/>
          <w:szCs w:val="24"/>
        </w:rPr>
        <w:t xml:space="preserve">sufficient if accessing and exiting in the dark. </w:t>
      </w:r>
    </w:p>
    <w:p w14:paraId="5BB56974" w14:textId="602D5FAC" w:rsidR="00CA2F81" w:rsidRPr="004E2F5A" w:rsidRDefault="00CA2F81" w:rsidP="0059529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bCs/>
          <w:sz w:val="8"/>
          <w:szCs w:val="8"/>
        </w:rPr>
      </w:pPr>
    </w:p>
    <w:p w14:paraId="6CF1C9C9" w14:textId="77777777" w:rsidR="00DE1910" w:rsidRDefault="00D23AA2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4F5565">
        <w:rPr>
          <w:rFonts w:ascii="Arial" w:hAnsi="Arial" w:cs="Arial"/>
          <w:b/>
          <w:bCs/>
          <w:sz w:val="24"/>
          <w:szCs w:val="24"/>
        </w:rPr>
        <w:t>ACCESS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F9BB2CC" w14:textId="3AC963CB" w:rsidR="00DE1910" w:rsidRPr="00A046CD" w:rsidRDefault="00A046CD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A046CD">
        <w:rPr>
          <w:rFonts w:ascii="Arial" w:hAnsi="Arial" w:cs="Arial"/>
          <w:sz w:val="24"/>
          <w:szCs w:val="24"/>
        </w:rPr>
        <w:t xml:space="preserve">changes in level clearly signposted; </w:t>
      </w:r>
      <w:r w:rsidR="00765344" w:rsidRPr="00A046CD">
        <w:rPr>
          <w:rFonts w:ascii="Arial" w:hAnsi="Arial" w:cs="Arial"/>
          <w:sz w:val="24"/>
          <w:szCs w:val="24"/>
        </w:rPr>
        <w:t xml:space="preserve">even, stable surfaces; </w:t>
      </w:r>
    </w:p>
    <w:p w14:paraId="423646C3" w14:textId="77777777" w:rsidR="00DE1910" w:rsidRPr="004E2F5A" w:rsidRDefault="00806852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wheelchair accessible</w:t>
      </w:r>
      <w:r w:rsidR="00D10ED5" w:rsidRPr="004E2F5A">
        <w:rPr>
          <w:rFonts w:ascii="Arial" w:hAnsi="Arial" w:cs="Arial"/>
          <w:sz w:val="24"/>
          <w:szCs w:val="24"/>
        </w:rPr>
        <w:t xml:space="preserve"> with plenty of space to move around</w:t>
      </w:r>
      <w:r w:rsidR="00C34C69" w:rsidRPr="004E2F5A">
        <w:rPr>
          <w:rFonts w:ascii="Arial" w:hAnsi="Arial" w:cs="Arial"/>
          <w:sz w:val="24"/>
          <w:szCs w:val="24"/>
        </w:rPr>
        <w:t xml:space="preserve"> in clutter free walkways</w:t>
      </w:r>
      <w:r w:rsidR="007906B4" w:rsidRPr="004E2F5A">
        <w:rPr>
          <w:rFonts w:ascii="Arial" w:hAnsi="Arial" w:cs="Arial"/>
          <w:sz w:val="24"/>
          <w:szCs w:val="24"/>
        </w:rPr>
        <w:t>;</w:t>
      </w:r>
      <w:r w:rsidR="00C34C69" w:rsidRPr="004E2F5A">
        <w:rPr>
          <w:rFonts w:ascii="Arial" w:hAnsi="Arial" w:cs="Arial"/>
          <w:sz w:val="24"/>
          <w:szCs w:val="24"/>
        </w:rPr>
        <w:t xml:space="preserve"> </w:t>
      </w:r>
    </w:p>
    <w:p w14:paraId="65A12832" w14:textId="77777777" w:rsidR="00DE1910" w:rsidRPr="004E2F5A" w:rsidRDefault="00DE1910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a</w:t>
      </w:r>
      <w:r w:rsidR="00F70B0B" w:rsidRPr="004E2F5A">
        <w:rPr>
          <w:rFonts w:ascii="Arial" w:hAnsi="Arial" w:cs="Arial"/>
          <w:sz w:val="24"/>
          <w:szCs w:val="24"/>
        </w:rPr>
        <w:t>ny steps are relatively shallow and safe</w:t>
      </w:r>
      <w:r w:rsidR="00F70B0B" w:rsidRPr="004E2F5A">
        <w:rPr>
          <w:rFonts w:ascii="Arial" w:hAnsi="Arial" w:cs="Arial"/>
          <w:b/>
          <w:bCs/>
          <w:sz w:val="24"/>
          <w:szCs w:val="24"/>
        </w:rPr>
        <w:t xml:space="preserve"> </w:t>
      </w:r>
      <w:r w:rsidR="0099338F" w:rsidRPr="004E2F5A">
        <w:rPr>
          <w:rFonts w:ascii="Arial" w:hAnsi="Arial" w:cs="Arial"/>
          <w:b/>
          <w:bCs/>
          <w:sz w:val="24"/>
          <w:szCs w:val="24"/>
        </w:rPr>
        <w:t>and/or</w:t>
      </w:r>
      <w:r w:rsidR="00F70B0B" w:rsidRPr="004E2F5A">
        <w:rPr>
          <w:rFonts w:ascii="Arial" w:hAnsi="Arial" w:cs="Arial"/>
          <w:sz w:val="24"/>
          <w:szCs w:val="24"/>
        </w:rPr>
        <w:t xml:space="preserve"> there is alternative access via slopes or ramps</w:t>
      </w:r>
      <w:r w:rsidR="00D7370A" w:rsidRPr="004E2F5A">
        <w:rPr>
          <w:rFonts w:ascii="Arial" w:hAnsi="Arial" w:cs="Arial"/>
          <w:sz w:val="24"/>
          <w:szCs w:val="24"/>
        </w:rPr>
        <w:t xml:space="preserve"> or lifts;</w:t>
      </w:r>
    </w:p>
    <w:p w14:paraId="4C076B94" w14:textId="77777777" w:rsidR="00060219" w:rsidRPr="004E2F5A" w:rsidRDefault="00D7370A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 xml:space="preserve">step-free </w:t>
      </w:r>
      <w:r w:rsidR="00056E6C" w:rsidRPr="004E2F5A">
        <w:rPr>
          <w:rFonts w:ascii="Arial" w:hAnsi="Arial" w:cs="Arial"/>
          <w:sz w:val="24"/>
          <w:szCs w:val="24"/>
        </w:rPr>
        <w:t>accessible toilet</w:t>
      </w:r>
      <w:r w:rsidR="00F70B0B" w:rsidRPr="004E2F5A">
        <w:rPr>
          <w:rFonts w:ascii="Arial" w:hAnsi="Arial" w:cs="Arial"/>
          <w:sz w:val="24"/>
          <w:szCs w:val="24"/>
        </w:rPr>
        <w:t xml:space="preserve"> available</w:t>
      </w:r>
      <w:r w:rsidR="00A466AE" w:rsidRPr="004E2F5A">
        <w:rPr>
          <w:rFonts w:ascii="Arial" w:hAnsi="Arial" w:cs="Arial"/>
          <w:sz w:val="24"/>
          <w:szCs w:val="24"/>
        </w:rPr>
        <w:t xml:space="preserve">; </w:t>
      </w:r>
    </w:p>
    <w:p w14:paraId="03953039" w14:textId="2B148208" w:rsidR="00F70B0B" w:rsidRPr="004E2F5A" w:rsidRDefault="00F70B0B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 xml:space="preserve">Venue accessibility guide available c.f. </w:t>
      </w:r>
      <w:hyperlink r:id="rId7" w:history="1">
        <w:r w:rsidRPr="004E2F5A">
          <w:rPr>
            <w:rStyle w:val="Hyperlink"/>
            <w:rFonts w:ascii="Arial" w:hAnsi="Arial" w:cs="Arial"/>
            <w:sz w:val="24"/>
            <w:szCs w:val="24"/>
          </w:rPr>
          <w:t>https://www.nationaltrust.org.uk/visit/cornwall/lanhydrock</w:t>
        </w:r>
      </w:hyperlink>
      <w:r w:rsidRPr="004E2F5A">
        <w:rPr>
          <w:rFonts w:ascii="Arial" w:hAnsi="Arial" w:cs="Arial"/>
          <w:sz w:val="24"/>
          <w:szCs w:val="24"/>
        </w:rPr>
        <w:t>;</w:t>
      </w:r>
    </w:p>
    <w:p w14:paraId="0C0ABA21" w14:textId="77777777" w:rsidR="00842C21" w:rsidRPr="00451507" w:rsidRDefault="00842C21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  <w:szCs w:val="8"/>
        </w:rPr>
      </w:pPr>
    </w:p>
    <w:p w14:paraId="32D81805" w14:textId="26EDBD57" w:rsidR="00842C21" w:rsidRDefault="006746E5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FOOD AND DRINK: </w:t>
      </w:r>
    </w:p>
    <w:p w14:paraId="7F7123DA" w14:textId="73AC80B5" w:rsidR="00060219" w:rsidRPr="004E2F5A" w:rsidRDefault="00060219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v</w:t>
      </w:r>
      <w:r w:rsidR="00290704" w:rsidRPr="004E2F5A">
        <w:rPr>
          <w:rFonts w:ascii="Arial" w:hAnsi="Arial" w:cs="Arial"/>
          <w:sz w:val="24"/>
          <w:szCs w:val="24"/>
        </w:rPr>
        <w:t xml:space="preserve">enue provides trays for carrying food and drink; </w:t>
      </w:r>
    </w:p>
    <w:p w14:paraId="17780C8C" w14:textId="46601F4C" w:rsidR="00060219" w:rsidRPr="004E2F5A" w:rsidRDefault="00060219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t</w:t>
      </w:r>
      <w:r w:rsidR="00290704" w:rsidRPr="004E2F5A">
        <w:rPr>
          <w:rFonts w:ascii="Arial" w:hAnsi="Arial" w:cs="Arial"/>
          <w:sz w:val="24"/>
          <w:szCs w:val="24"/>
        </w:rPr>
        <w:t>able service provided</w:t>
      </w:r>
      <w:r w:rsidR="00662FB0" w:rsidRPr="004E2F5A">
        <w:rPr>
          <w:rFonts w:ascii="Arial" w:hAnsi="Arial" w:cs="Arial"/>
          <w:sz w:val="24"/>
          <w:szCs w:val="24"/>
        </w:rPr>
        <w:t xml:space="preserve"> or members are willing to help those who need assistance with carrying drinks, etc.</w:t>
      </w:r>
      <w:r w:rsidR="00D6170B" w:rsidRPr="004E2F5A">
        <w:rPr>
          <w:rFonts w:ascii="Arial" w:hAnsi="Arial" w:cs="Arial"/>
          <w:sz w:val="24"/>
          <w:szCs w:val="24"/>
        </w:rPr>
        <w:t xml:space="preserve">; </w:t>
      </w:r>
    </w:p>
    <w:p w14:paraId="66BEB8E5" w14:textId="77777777" w:rsidR="00060219" w:rsidRPr="004E2F5A" w:rsidRDefault="00060219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f</w:t>
      </w:r>
      <w:r w:rsidR="00BC3496" w:rsidRPr="004E2F5A">
        <w:rPr>
          <w:rFonts w:ascii="Arial" w:hAnsi="Arial" w:cs="Arial"/>
          <w:sz w:val="24"/>
          <w:szCs w:val="24"/>
        </w:rPr>
        <w:t xml:space="preserve">ood on display is covered; </w:t>
      </w:r>
    </w:p>
    <w:p w14:paraId="40B85295" w14:textId="2FD45CA0" w:rsidR="00060219" w:rsidRPr="004E2F5A" w:rsidRDefault="00BC3496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surfaces are sanitized</w:t>
      </w:r>
      <w:r w:rsidR="00060219" w:rsidRPr="004E2F5A">
        <w:rPr>
          <w:rFonts w:ascii="Arial" w:hAnsi="Arial" w:cs="Arial"/>
          <w:sz w:val="24"/>
          <w:szCs w:val="24"/>
        </w:rPr>
        <w:t>;</w:t>
      </w:r>
      <w:r w:rsidRPr="004E2F5A">
        <w:rPr>
          <w:rFonts w:ascii="Arial" w:hAnsi="Arial" w:cs="Arial"/>
          <w:sz w:val="24"/>
          <w:szCs w:val="24"/>
        </w:rPr>
        <w:t xml:space="preserve"> </w:t>
      </w:r>
    </w:p>
    <w:p w14:paraId="65FD55E3" w14:textId="77777777" w:rsidR="00060219" w:rsidRPr="004E2F5A" w:rsidRDefault="00060219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>c</w:t>
      </w:r>
      <w:r w:rsidR="00BC3496" w:rsidRPr="004E2F5A">
        <w:rPr>
          <w:rFonts w:ascii="Arial" w:hAnsi="Arial" w:cs="Arial"/>
          <w:sz w:val="24"/>
          <w:szCs w:val="24"/>
        </w:rPr>
        <w:t>hairs are stable</w:t>
      </w:r>
      <w:r w:rsidR="007441A3" w:rsidRPr="004E2F5A">
        <w:rPr>
          <w:rFonts w:ascii="Arial" w:hAnsi="Arial" w:cs="Arial"/>
          <w:sz w:val="24"/>
          <w:szCs w:val="24"/>
        </w:rPr>
        <w:t xml:space="preserve"> and c</w:t>
      </w:r>
      <w:r w:rsidR="00BC3496" w:rsidRPr="004E2F5A">
        <w:rPr>
          <w:rFonts w:ascii="Arial" w:hAnsi="Arial" w:cs="Arial"/>
          <w:sz w:val="24"/>
          <w:szCs w:val="24"/>
        </w:rPr>
        <w:t>hairs with arms can be provided</w:t>
      </w:r>
      <w:r w:rsidR="00A466AE" w:rsidRPr="004E2F5A">
        <w:rPr>
          <w:rFonts w:ascii="Arial" w:hAnsi="Arial" w:cs="Arial"/>
          <w:sz w:val="24"/>
          <w:szCs w:val="24"/>
        </w:rPr>
        <w:t>;</w:t>
      </w:r>
      <w:r w:rsidR="007441A3" w:rsidRPr="004E2F5A">
        <w:rPr>
          <w:rFonts w:ascii="Arial" w:hAnsi="Arial" w:cs="Arial"/>
          <w:sz w:val="24"/>
          <w:szCs w:val="24"/>
        </w:rPr>
        <w:t xml:space="preserve"> </w:t>
      </w:r>
    </w:p>
    <w:p w14:paraId="7EFBA82B" w14:textId="77777777" w:rsidR="00881F66" w:rsidRPr="00451507" w:rsidRDefault="00881F66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29459520" w14:textId="4B3591A6" w:rsidR="00881F66" w:rsidRDefault="00C81020" w:rsidP="00595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OTHER PRECAUTIONS:</w:t>
      </w:r>
    </w:p>
    <w:p w14:paraId="797F10A8" w14:textId="0C3B19D5" w:rsidR="00060219" w:rsidRPr="004E2F5A" w:rsidRDefault="00C81020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2F5A">
        <w:rPr>
          <w:rFonts w:ascii="Arial" w:hAnsi="Arial" w:cs="Arial"/>
          <w:sz w:val="24"/>
          <w:szCs w:val="24"/>
        </w:rPr>
        <w:t xml:space="preserve">Members </w:t>
      </w:r>
      <w:r w:rsidR="00451507" w:rsidRPr="004E2F5A">
        <w:rPr>
          <w:rFonts w:ascii="Arial" w:hAnsi="Arial" w:cs="Arial"/>
          <w:sz w:val="24"/>
          <w:szCs w:val="24"/>
        </w:rPr>
        <w:t>have been</w:t>
      </w:r>
      <w:r w:rsidRPr="004E2F5A">
        <w:rPr>
          <w:rFonts w:ascii="Arial" w:hAnsi="Arial" w:cs="Arial"/>
          <w:sz w:val="24"/>
          <w:szCs w:val="24"/>
        </w:rPr>
        <w:t xml:space="preserve"> advised to carry In Case of Emergency </w:t>
      </w:r>
      <w:r w:rsidR="00115852" w:rsidRPr="004E2F5A">
        <w:rPr>
          <w:rFonts w:ascii="Arial" w:hAnsi="Arial" w:cs="Arial"/>
          <w:sz w:val="24"/>
          <w:szCs w:val="24"/>
        </w:rPr>
        <w:t>(</w:t>
      </w:r>
      <w:r w:rsidRPr="004E2F5A">
        <w:rPr>
          <w:rFonts w:ascii="Arial" w:hAnsi="Arial" w:cs="Arial"/>
          <w:sz w:val="24"/>
          <w:szCs w:val="24"/>
        </w:rPr>
        <w:t>ICE</w:t>
      </w:r>
      <w:r w:rsidR="00115852" w:rsidRPr="004E2F5A">
        <w:rPr>
          <w:rFonts w:ascii="Arial" w:hAnsi="Arial" w:cs="Arial"/>
          <w:sz w:val="24"/>
          <w:szCs w:val="24"/>
        </w:rPr>
        <w:t>)</w:t>
      </w:r>
      <w:r w:rsidRPr="004E2F5A">
        <w:rPr>
          <w:rFonts w:ascii="Arial" w:hAnsi="Arial" w:cs="Arial"/>
          <w:sz w:val="24"/>
          <w:szCs w:val="24"/>
        </w:rPr>
        <w:t xml:space="preserve"> cards listing contact for next of kin;</w:t>
      </w:r>
      <w:r w:rsidR="00C20BEA" w:rsidRPr="004E2F5A">
        <w:rPr>
          <w:rFonts w:ascii="Arial" w:hAnsi="Arial" w:cs="Arial"/>
          <w:sz w:val="24"/>
          <w:szCs w:val="24"/>
        </w:rPr>
        <w:t xml:space="preserve"> </w:t>
      </w:r>
    </w:p>
    <w:p w14:paraId="57F1E139" w14:textId="77777777" w:rsidR="00066DEF" w:rsidRDefault="00623561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09388D">
        <w:rPr>
          <w:rFonts w:ascii="Arial" w:hAnsi="Arial" w:cs="Arial"/>
          <w:b/>
          <w:bCs/>
          <w:sz w:val="24"/>
          <w:szCs w:val="24"/>
        </w:rPr>
        <w:t>In</w:t>
      </w:r>
      <w:r w:rsidR="00E12406" w:rsidRPr="0009388D">
        <w:rPr>
          <w:rFonts w:ascii="Arial" w:hAnsi="Arial" w:cs="Arial"/>
          <w:b/>
          <w:bCs/>
          <w:sz w:val="24"/>
          <w:szCs w:val="24"/>
        </w:rPr>
        <w:t>surance note:</w:t>
      </w:r>
      <w:r w:rsidR="00E12406">
        <w:rPr>
          <w:rFonts w:ascii="Arial" w:hAnsi="Arial" w:cs="Arial"/>
          <w:sz w:val="24"/>
          <w:szCs w:val="24"/>
        </w:rPr>
        <w:t xml:space="preserve"> </w:t>
      </w:r>
    </w:p>
    <w:p w14:paraId="66F42BF9" w14:textId="6481898C" w:rsidR="00C20BEA" w:rsidRPr="004E2F5A" w:rsidRDefault="00EE2ECC" w:rsidP="0059529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r w:rsidR="00066DEF" w:rsidRPr="006A7BE7">
        <w:rPr>
          <w:rFonts w:ascii="Arial" w:hAnsi="Arial" w:cs="Arial"/>
          <w:i/>
          <w:iCs/>
          <w:sz w:val="24"/>
          <w:szCs w:val="24"/>
        </w:rPr>
        <w:t>F</w:t>
      </w:r>
      <w:r w:rsidR="006A7BE7" w:rsidRPr="006A7BE7">
        <w:rPr>
          <w:rFonts w:ascii="Arial" w:hAnsi="Arial" w:cs="Arial"/>
          <w:i/>
          <w:iCs/>
          <w:sz w:val="24"/>
          <w:szCs w:val="24"/>
        </w:rPr>
        <w:t>or events/meetings at which more than 20 members will be present.</w:t>
      </w:r>
      <w:r>
        <w:rPr>
          <w:rFonts w:ascii="Arial" w:hAnsi="Arial" w:cs="Arial"/>
          <w:i/>
          <w:iCs/>
          <w:sz w:val="24"/>
          <w:szCs w:val="24"/>
        </w:rPr>
        <w:t xml:space="preserve">) </w:t>
      </w:r>
      <w:r w:rsidR="00066DEF">
        <w:rPr>
          <w:rFonts w:ascii="Arial" w:hAnsi="Arial" w:cs="Arial"/>
          <w:sz w:val="24"/>
          <w:szCs w:val="24"/>
        </w:rPr>
        <w:t xml:space="preserve">The venue has emailed </w:t>
      </w:r>
      <w:r w:rsidR="00C20BEA" w:rsidRPr="004E2F5A">
        <w:rPr>
          <w:rFonts w:ascii="Arial" w:hAnsi="Arial" w:cs="Arial"/>
          <w:sz w:val="24"/>
          <w:szCs w:val="24"/>
        </w:rPr>
        <w:t>over</w:t>
      </w:r>
      <w:r w:rsidR="00662FB0" w:rsidRPr="004E2F5A">
        <w:rPr>
          <w:rFonts w:ascii="Arial" w:hAnsi="Arial" w:cs="Arial"/>
          <w:sz w:val="24"/>
          <w:szCs w:val="24"/>
        </w:rPr>
        <w:t xml:space="preserve"> a</w:t>
      </w:r>
      <w:r w:rsidR="00C20BEA" w:rsidRPr="004E2F5A">
        <w:rPr>
          <w:rFonts w:ascii="Arial" w:hAnsi="Arial" w:cs="Arial"/>
          <w:sz w:val="24"/>
          <w:szCs w:val="24"/>
        </w:rPr>
        <w:t xml:space="preserve"> copy of</w:t>
      </w:r>
      <w:r w:rsidR="00060219" w:rsidRPr="004E2F5A">
        <w:rPr>
          <w:rFonts w:ascii="Arial" w:hAnsi="Arial" w:cs="Arial"/>
          <w:sz w:val="24"/>
          <w:szCs w:val="24"/>
        </w:rPr>
        <w:t xml:space="preserve"> their</w:t>
      </w:r>
      <w:r w:rsidR="00C20BEA" w:rsidRPr="004E2F5A">
        <w:rPr>
          <w:rFonts w:ascii="Arial" w:hAnsi="Arial" w:cs="Arial"/>
          <w:sz w:val="24"/>
          <w:szCs w:val="24"/>
        </w:rPr>
        <w:t xml:space="preserve"> Certificate of </w:t>
      </w:r>
      <w:r>
        <w:rPr>
          <w:rFonts w:ascii="Arial" w:hAnsi="Arial" w:cs="Arial"/>
          <w:sz w:val="24"/>
          <w:szCs w:val="24"/>
        </w:rPr>
        <w:t>P</w:t>
      </w:r>
      <w:r w:rsidR="00C20BEA" w:rsidRPr="004E2F5A">
        <w:rPr>
          <w:rFonts w:ascii="Arial" w:hAnsi="Arial" w:cs="Arial"/>
          <w:sz w:val="24"/>
          <w:szCs w:val="24"/>
        </w:rPr>
        <w:t xml:space="preserve">ublic </w:t>
      </w:r>
      <w:r>
        <w:rPr>
          <w:rFonts w:ascii="Arial" w:hAnsi="Arial" w:cs="Arial"/>
          <w:sz w:val="24"/>
          <w:szCs w:val="24"/>
        </w:rPr>
        <w:t>L</w:t>
      </w:r>
      <w:r w:rsidR="00C20BEA" w:rsidRPr="004E2F5A">
        <w:rPr>
          <w:rFonts w:ascii="Arial" w:hAnsi="Arial" w:cs="Arial"/>
          <w:sz w:val="24"/>
          <w:szCs w:val="24"/>
        </w:rPr>
        <w:t xml:space="preserve">iability </w:t>
      </w:r>
      <w:r>
        <w:rPr>
          <w:rFonts w:ascii="Arial" w:hAnsi="Arial" w:cs="Arial"/>
          <w:sz w:val="24"/>
          <w:szCs w:val="24"/>
        </w:rPr>
        <w:t>I</w:t>
      </w:r>
      <w:r w:rsidR="001E65BB">
        <w:rPr>
          <w:rFonts w:ascii="Arial" w:hAnsi="Arial" w:cs="Arial"/>
          <w:sz w:val="24"/>
          <w:szCs w:val="24"/>
        </w:rPr>
        <w:t>nsurance</w:t>
      </w:r>
      <w:r>
        <w:rPr>
          <w:rFonts w:ascii="Arial" w:hAnsi="Arial" w:cs="Arial"/>
          <w:sz w:val="24"/>
          <w:szCs w:val="24"/>
        </w:rPr>
        <w:t xml:space="preserve"> Cover</w:t>
      </w:r>
      <w:r w:rsidR="00C20BEA" w:rsidRPr="004E2F5A">
        <w:rPr>
          <w:rFonts w:ascii="Arial" w:hAnsi="Arial" w:cs="Arial"/>
          <w:sz w:val="24"/>
          <w:szCs w:val="24"/>
        </w:rPr>
        <w:t xml:space="preserve"> and</w:t>
      </w:r>
      <w:r w:rsidR="00D933CF">
        <w:rPr>
          <w:rFonts w:ascii="Arial" w:hAnsi="Arial" w:cs="Arial"/>
          <w:sz w:val="24"/>
          <w:szCs w:val="24"/>
        </w:rPr>
        <w:t xml:space="preserve"> </w:t>
      </w:r>
      <w:r w:rsidR="00C20BEA" w:rsidRPr="004E2F5A">
        <w:rPr>
          <w:rFonts w:ascii="Arial" w:hAnsi="Arial" w:cs="Arial"/>
          <w:sz w:val="24"/>
          <w:szCs w:val="24"/>
        </w:rPr>
        <w:t>Risk Assessment</w:t>
      </w:r>
      <w:r w:rsidR="00451507" w:rsidRPr="004E2F5A">
        <w:rPr>
          <w:rFonts w:ascii="Arial" w:hAnsi="Arial" w:cs="Arial"/>
          <w:sz w:val="24"/>
          <w:szCs w:val="24"/>
        </w:rPr>
        <w:t xml:space="preserve"> to </w:t>
      </w:r>
      <w:r w:rsidR="00D933CF">
        <w:rPr>
          <w:rFonts w:ascii="Arial" w:hAnsi="Arial" w:cs="Arial"/>
          <w:sz w:val="24"/>
          <w:szCs w:val="24"/>
        </w:rPr>
        <w:t xml:space="preserve">the </w:t>
      </w:r>
      <w:r w:rsidR="00451507" w:rsidRPr="004E2F5A">
        <w:rPr>
          <w:rFonts w:ascii="Arial" w:hAnsi="Arial" w:cs="Arial"/>
          <w:sz w:val="24"/>
          <w:szCs w:val="24"/>
        </w:rPr>
        <w:t>Clu</w:t>
      </w:r>
      <w:r w:rsidR="00592647" w:rsidRPr="004E2F5A">
        <w:rPr>
          <w:rFonts w:ascii="Arial" w:hAnsi="Arial" w:cs="Arial"/>
          <w:sz w:val="24"/>
          <w:szCs w:val="24"/>
        </w:rPr>
        <w:t>b</w:t>
      </w:r>
      <w:r w:rsidR="00066DEF" w:rsidRPr="00D933CF">
        <w:rPr>
          <w:rFonts w:ascii="Arial" w:hAnsi="Arial" w:cs="Arial"/>
          <w:b/>
          <w:bCs/>
          <w:sz w:val="24"/>
          <w:szCs w:val="24"/>
        </w:rPr>
        <w:t xml:space="preserve"> or</w:t>
      </w:r>
      <w:r w:rsidR="00066DEF">
        <w:rPr>
          <w:rFonts w:ascii="Arial" w:hAnsi="Arial" w:cs="Arial"/>
          <w:sz w:val="24"/>
          <w:szCs w:val="24"/>
        </w:rPr>
        <w:t xml:space="preserve"> confirmed these are in place in an email </w:t>
      </w:r>
      <w:r w:rsidR="0079212C">
        <w:rPr>
          <w:rFonts w:ascii="Arial" w:hAnsi="Arial" w:cs="Arial"/>
          <w:sz w:val="24"/>
          <w:szCs w:val="24"/>
        </w:rPr>
        <w:t xml:space="preserve"> </w:t>
      </w:r>
    </w:p>
    <w:p w14:paraId="57A19D95" w14:textId="4047EB8A" w:rsidR="00C81020" w:rsidRPr="00980D91" w:rsidRDefault="00C81020" w:rsidP="003976AC">
      <w:pPr>
        <w:rPr>
          <w:rFonts w:ascii="Arial" w:hAnsi="Arial" w:cs="Arial"/>
          <w:sz w:val="12"/>
          <w:szCs w:val="12"/>
        </w:rPr>
      </w:pPr>
    </w:p>
    <w:p w14:paraId="4F2403CA" w14:textId="5C9AF8FB" w:rsidR="00A63126" w:rsidRPr="00A63126" w:rsidRDefault="0087147C" w:rsidP="00425A6E">
      <w:pPr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b/>
          <w:bCs/>
          <w:sz w:val="24"/>
          <w:szCs w:val="24"/>
        </w:rPr>
        <w:t>SECTION 2 Risk Assessment Table</w:t>
      </w:r>
      <w:r w:rsidR="00290704">
        <w:rPr>
          <w:rFonts w:ascii="Arial" w:hAnsi="Arial" w:cs="Arial"/>
          <w:b/>
          <w:bCs/>
          <w:sz w:val="24"/>
          <w:szCs w:val="24"/>
        </w:rPr>
        <w:t xml:space="preserve"> for specific significant hazards and for individuals with specific needs. </w:t>
      </w:r>
    </w:p>
    <w:tbl>
      <w:tblPr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260"/>
        <w:gridCol w:w="3402"/>
        <w:gridCol w:w="4287"/>
        <w:gridCol w:w="1501"/>
      </w:tblGrid>
      <w:tr w:rsidR="00CA1DF9" w:rsidRPr="00667326" w14:paraId="5D679BA9" w14:textId="77777777" w:rsidTr="00247FCE">
        <w:tc>
          <w:tcPr>
            <w:tcW w:w="2972" w:type="dxa"/>
          </w:tcPr>
          <w:p w14:paraId="0559D678" w14:textId="77777777" w:rsidR="00CA1DF9" w:rsidRPr="00F670B6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>List potential</w:t>
            </w:r>
          </w:p>
          <w:p w14:paraId="35A2CD31" w14:textId="77777777" w:rsidR="00CA1DF9" w:rsidRDefault="00CA1DF9" w:rsidP="006058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>significant hazards here</w:t>
            </w:r>
          </w:p>
          <w:p w14:paraId="32DE86E9" w14:textId="6556AF0D" w:rsidR="00662FB0" w:rsidRPr="00247FCE" w:rsidRDefault="00662FB0" w:rsidP="0060589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gramStart"/>
            <w:r w:rsidRPr="00247FCE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  <w:proofErr w:type="gramEnd"/>
            <w:r w:rsidRPr="00247FC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Unfamiliar situation</w:t>
            </w:r>
          </w:p>
        </w:tc>
        <w:tc>
          <w:tcPr>
            <w:tcW w:w="3260" w:type="dxa"/>
          </w:tcPr>
          <w:p w14:paraId="23EBD59F" w14:textId="77777777" w:rsidR="00CA1DF9" w:rsidRDefault="00CA1DF9" w:rsidP="006524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>List groups of people who are</w:t>
            </w:r>
            <w:r w:rsidR="0065247A" w:rsidRPr="00F670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 risk </w:t>
            </w:r>
          </w:p>
          <w:p w14:paraId="28457FB8" w14:textId="7D881B4D" w:rsidR="00662FB0" w:rsidRPr="00F670B6" w:rsidRDefault="00247FCE" w:rsidP="006524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</w:t>
            </w:r>
            <w:r w:rsidR="00662FB0" w:rsidRPr="00247FCE">
              <w:rPr>
                <w:rFonts w:ascii="Arial" w:hAnsi="Arial" w:cs="Arial"/>
                <w:i/>
                <w:iCs/>
                <w:sz w:val="24"/>
                <w:szCs w:val="24"/>
              </w:rPr>
              <w:t>ember can become</w:t>
            </w:r>
            <w:r w:rsidR="0066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FB0" w:rsidRPr="00247FCE">
              <w:rPr>
                <w:rFonts w:ascii="Arial" w:hAnsi="Arial" w:cs="Arial"/>
                <w:i/>
                <w:iCs/>
                <w:sz w:val="24"/>
                <w:szCs w:val="24"/>
              </w:rPr>
              <w:t>disorientated and confused.</w:t>
            </w:r>
          </w:p>
        </w:tc>
        <w:tc>
          <w:tcPr>
            <w:tcW w:w="3402" w:type="dxa"/>
          </w:tcPr>
          <w:p w14:paraId="26BF036C" w14:textId="510241FD" w:rsidR="00CA1DF9" w:rsidRPr="00F670B6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 existing controls or note where information may be found. </w:t>
            </w:r>
          </w:p>
          <w:p w14:paraId="08F304A7" w14:textId="00F5E37F" w:rsidR="00CA1DF9" w:rsidRPr="00662FB0" w:rsidRDefault="00247FCE" w:rsidP="00E920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</w:t>
            </w:r>
            <w:r w:rsidR="00662FB0" w:rsidRPr="00247FCE">
              <w:rPr>
                <w:rFonts w:ascii="Arial" w:hAnsi="Arial" w:cs="Arial"/>
                <w:i/>
                <w:iCs/>
                <w:sz w:val="24"/>
                <w:szCs w:val="24"/>
              </w:rPr>
              <w:t>ther members are willing to assist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if necessary.</w:t>
            </w:r>
          </w:p>
        </w:tc>
        <w:tc>
          <w:tcPr>
            <w:tcW w:w="4287" w:type="dxa"/>
          </w:tcPr>
          <w:p w14:paraId="6E0639E8" w14:textId="77777777" w:rsidR="00CA1DF9" w:rsidRPr="00F670B6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List risks which are not </w:t>
            </w:r>
          </w:p>
          <w:p w14:paraId="6C534F93" w14:textId="77777777" w:rsidR="00CA1DF9" w:rsidRDefault="00CA1DF9" w:rsidP="001B3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>adequately controlled and state the action needed</w:t>
            </w:r>
          </w:p>
          <w:p w14:paraId="108A09D6" w14:textId="29E3E2A7" w:rsidR="00662FB0" w:rsidRPr="00247FCE" w:rsidRDefault="00247FCE" w:rsidP="001B39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  <w:proofErr w:type="gramEnd"/>
            <w:r w:rsidR="004E2F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E92040">
              <w:rPr>
                <w:rFonts w:ascii="Arial" w:hAnsi="Arial" w:cs="Arial"/>
                <w:i/>
                <w:iCs/>
                <w:sz w:val="24"/>
                <w:szCs w:val="24"/>
              </w:rPr>
              <w:t>ask r</w:t>
            </w:r>
            <w:r w:rsidR="00662FB0" w:rsidRPr="00247FC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elative to accompany member if </w:t>
            </w:r>
            <w:r w:rsidR="00E92040">
              <w:rPr>
                <w:rFonts w:ascii="Arial" w:hAnsi="Arial" w:cs="Arial"/>
                <w:i/>
                <w:iCs/>
                <w:sz w:val="24"/>
                <w:szCs w:val="24"/>
              </w:rPr>
              <w:t>necessary</w:t>
            </w:r>
          </w:p>
        </w:tc>
        <w:tc>
          <w:tcPr>
            <w:tcW w:w="1501" w:type="dxa"/>
          </w:tcPr>
          <w:p w14:paraId="1AA81A1B" w14:textId="77777777" w:rsidR="00CA1DF9" w:rsidRPr="00F670B6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Tick when </w:t>
            </w:r>
          </w:p>
          <w:p w14:paraId="66712190" w14:textId="77777777" w:rsidR="00CA1DF9" w:rsidRPr="00F670B6" w:rsidRDefault="00CA1DF9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t>hazard is controlled</w:t>
            </w:r>
          </w:p>
          <w:p w14:paraId="7602F326" w14:textId="0F4A4A78" w:rsidR="003857E8" w:rsidRPr="00F670B6" w:rsidRDefault="00B229C6" w:rsidP="003857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0B6">
              <w:rPr>
                <w:rFonts w:ascii="Arial" w:hAnsi="Arial" w:cs="Arial"/>
                <w:b/>
                <w:bCs/>
                <w:sz w:val="24"/>
                <w:szCs w:val="24"/>
              </w:rPr>
              <w:sym w:font="Wingdings" w:char="F0FC"/>
            </w:r>
            <w:r w:rsidR="007264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DFE3C99" w14:textId="4CA63792" w:rsidR="007264F5" w:rsidRPr="00F670B6" w:rsidRDefault="007264F5" w:rsidP="001D1F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62FB0" w:rsidRPr="00667326" w14:paraId="1083ED47" w14:textId="77777777" w:rsidTr="00247FCE">
        <w:tc>
          <w:tcPr>
            <w:tcW w:w="2972" w:type="dxa"/>
          </w:tcPr>
          <w:p w14:paraId="236FDE68" w14:textId="6A193D6F" w:rsidR="00662FB0" w:rsidRDefault="00662FB0" w:rsidP="00662F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B3FE05" w14:textId="4913BFC1" w:rsidR="00662FB0" w:rsidRPr="00667326" w:rsidRDefault="00662FB0" w:rsidP="00662F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24CF2C" w14:textId="77777777" w:rsidR="00662FB0" w:rsidRPr="00667326" w:rsidRDefault="00662FB0" w:rsidP="00662F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02C9E27" w14:textId="35BE33C5" w:rsidR="00662FB0" w:rsidRPr="00667326" w:rsidRDefault="00662FB0" w:rsidP="00662F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ABC2FD6" w14:textId="77777777" w:rsidR="00662FB0" w:rsidRPr="00667326" w:rsidRDefault="00662FB0" w:rsidP="00662F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767AA9" w14:textId="77777777" w:rsidR="0062000C" w:rsidRPr="00CA1DF9" w:rsidRDefault="0062000C" w:rsidP="001D1FE4">
      <w:pPr>
        <w:rPr>
          <w:rFonts w:ascii="Arial" w:hAnsi="Arial" w:cs="Arial"/>
          <w:sz w:val="24"/>
          <w:szCs w:val="24"/>
        </w:rPr>
      </w:pPr>
    </w:p>
    <w:sectPr w:rsidR="0062000C" w:rsidRPr="00CA1DF9" w:rsidSect="00072214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89C3" w14:textId="77777777" w:rsidR="001C6411" w:rsidRDefault="001C6411" w:rsidP="009272B4">
      <w:r>
        <w:separator/>
      </w:r>
    </w:p>
  </w:endnote>
  <w:endnote w:type="continuationSeparator" w:id="0">
    <w:p w14:paraId="7ED767C6" w14:textId="77777777" w:rsidR="001C6411" w:rsidRDefault="001C6411" w:rsidP="0092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6261" w14:textId="77777777" w:rsidR="001C6411" w:rsidRDefault="001C6411" w:rsidP="009272B4">
      <w:r>
        <w:separator/>
      </w:r>
    </w:p>
  </w:footnote>
  <w:footnote w:type="continuationSeparator" w:id="0">
    <w:p w14:paraId="1162D1CB" w14:textId="77777777" w:rsidR="001C6411" w:rsidRDefault="001C6411" w:rsidP="0092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6FB1" w14:textId="25071A26" w:rsidR="003C165D" w:rsidRPr="003C165D" w:rsidRDefault="003C165D">
    <w:pPr>
      <w:pStyle w:val="Header"/>
      <w:rPr>
        <w:rFonts w:ascii="Arial" w:hAnsi="Arial" w:cs="Arial"/>
      </w:rPr>
    </w:pPr>
    <w:r w:rsidRPr="003C165D">
      <w:rPr>
        <w:rFonts w:ascii="Arial" w:hAnsi="Arial" w:cs="Arial"/>
      </w:rPr>
      <w:t>District 129 Club Risk Assessment Checklist for Public Venues July 2025</w:t>
    </w:r>
  </w:p>
  <w:p w14:paraId="3A30CC1F" w14:textId="77777777" w:rsidR="009272B4" w:rsidRDefault="00927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44B6"/>
    <w:multiLevelType w:val="hybridMultilevel"/>
    <w:tmpl w:val="46B036AA"/>
    <w:lvl w:ilvl="0" w:tplc="82C440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D7D44"/>
    <w:multiLevelType w:val="hybridMultilevel"/>
    <w:tmpl w:val="3DC4E9FE"/>
    <w:lvl w:ilvl="0" w:tplc="5CF0CF24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E2B12CC-A85A-453A-917B-AF78DCED3814}"/>
    <w:docVar w:name="dgnword-eventsink" w:val="2350962155856"/>
  </w:docVars>
  <w:rsids>
    <w:rsidRoot w:val="00072214"/>
    <w:rsid w:val="0000572C"/>
    <w:rsid w:val="00005E85"/>
    <w:rsid w:val="0002474C"/>
    <w:rsid w:val="000300C4"/>
    <w:rsid w:val="00030B66"/>
    <w:rsid w:val="00045032"/>
    <w:rsid w:val="00056E6C"/>
    <w:rsid w:val="00057DB1"/>
    <w:rsid w:val="00060219"/>
    <w:rsid w:val="000647F9"/>
    <w:rsid w:val="00066DEF"/>
    <w:rsid w:val="00072214"/>
    <w:rsid w:val="00091168"/>
    <w:rsid w:val="0009388D"/>
    <w:rsid w:val="000A35B8"/>
    <w:rsid w:val="000A549A"/>
    <w:rsid w:val="000D36E3"/>
    <w:rsid w:val="000D3AE8"/>
    <w:rsid w:val="000F29FB"/>
    <w:rsid w:val="000F376F"/>
    <w:rsid w:val="000F6534"/>
    <w:rsid w:val="000F7B73"/>
    <w:rsid w:val="001079DC"/>
    <w:rsid w:val="001103E2"/>
    <w:rsid w:val="00115852"/>
    <w:rsid w:val="001331F7"/>
    <w:rsid w:val="00133BA6"/>
    <w:rsid w:val="00136326"/>
    <w:rsid w:val="00140BB2"/>
    <w:rsid w:val="00146014"/>
    <w:rsid w:val="00182CC6"/>
    <w:rsid w:val="00183FFE"/>
    <w:rsid w:val="001849F4"/>
    <w:rsid w:val="00186F65"/>
    <w:rsid w:val="00191A33"/>
    <w:rsid w:val="001B3634"/>
    <w:rsid w:val="001B3969"/>
    <w:rsid w:val="001C6411"/>
    <w:rsid w:val="001D1C12"/>
    <w:rsid w:val="001D1FE4"/>
    <w:rsid w:val="001E65BB"/>
    <w:rsid w:val="001F3D92"/>
    <w:rsid w:val="001F3FC0"/>
    <w:rsid w:val="0021514F"/>
    <w:rsid w:val="00243867"/>
    <w:rsid w:val="00244E92"/>
    <w:rsid w:val="00247FCE"/>
    <w:rsid w:val="0026451C"/>
    <w:rsid w:val="00266FC7"/>
    <w:rsid w:val="00284BDB"/>
    <w:rsid w:val="0028607F"/>
    <w:rsid w:val="00287926"/>
    <w:rsid w:val="002900E9"/>
    <w:rsid w:val="00290704"/>
    <w:rsid w:val="002C44D5"/>
    <w:rsid w:val="002D39A5"/>
    <w:rsid w:val="002D7FE1"/>
    <w:rsid w:val="002F192F"/>
    <w:rsid w:val="002F2E1A"/>
    <w:rsid w:val="00320683"/>
    <w:rsid w:val="003378C3"/>
    <w:rsid w:val="003452AB"/>
    <w:rsid w:val="003623DF"/>
    <w:rsid w:val="003756C1"/>
    <w:rsid w:val="00376D3F"/>
    <w:rsid w:val="003857E8"/>
    <w:rsid w:val="0038777A"/>
    <w:rsid w:val="00391204"/>
    <w:rsid w:val="003976AC"/>
    <w:rsid w:val="00397E4C"/>
    <w:rsid w:val="003A3A00"/>
    <w:rsid w:val="003A3E00"/>
    <w:rsid w:val="003A495D"/>
    <w:rsid w:val="003B4577"/>
    <w:rsid w:val="003C165D"/>
    <w:rsid w:val="003C3DAA"/>
    <w:rsid w:val="003C5440"/>
    <w:rsid w:val="00411F90"/>
    <w:rsid w:val="00413A00"/>
    <w:rsid w:val="00425A6E"/>
    <w:rsid w:val="00441396"/>
    <w:rsid w:val="0044596E"/>
    <w:rsid w:val="00451507"/>
    <w:rsid w:val="00462408"/>
    <w:rsid w:val="0046671D"/>
    <w:rsid w:val="00471B40"/>
    <w:rsid w:val="00477037"/>
    <w:rsid w:val="00477BDA"/>
    <w:rsid w:val="00495265"/>
    <w:rsid w:val="004A2894"/>
    <w:rsid w:val="004A49A3"/>
    <w:rsid w:val="004C58EA"/>
    <w:rsid w:val="004D04F2"/>
    <w:rsid w:val="004E2F5A"/>
    <w:rsid w:val="004E42B4"/>
    <w:rsid w:val="004E7A7F"/>
    <w:rsid w:val="004F33DD"/>
    <w:rsid w:val="004F5565"/>
    <w:rsid w:val="00506E84"/>
    <w:rsid w:val="005145FE"/>
    <w:rsid w:val="00522CF0"/>
    <w:rsid w:val="00530B55"/>
    <w:rsid w:val="005328A1"/>
    <w:rsid w:val="005401FC"/>
    <w:rsid w:val="00540561"/>
    <w:rsid w:val="00561B11"/>
    <w:rsid w:val="0056280D"/>
    <w:rsid w:val="005671F8"/>
    <w:rsid w:val="00587687"/>
    <w:rsid w:val="00592647"/>
    <w:rsid w:val="00593F77"/>
    <w:rsid w:val="0059529B"/>
    <w:rsid w:val="005A56D9"/>
    <w:rsid w:val="005C1108"/>
    <w:rsid w:val="005C4E3C"/>
    <w:rsid w:val="005D4643"/>
    <w:rsid w:val="005D74CD"/>
    <w:rsid w:val="00600803"/>
    <w:rsid w:val="006025D2"/>
    <w:rsid w:val="00605897"/>
    <w:rsid w:val="0062000C"/>
    <w:rsid w:val="00621E0F"/>
    <w:rsid w:val="00623561"/>
    <w:rsid w:val="006235AB"/>
    <w:rsid w:val="00632D8F"/>
    <w:rsid w:val="0065114D"/>
    <w:rsid w:val="0065247A"/>
    <w:rsid w:val="00662FB0"/>
    <w:rsid w:val="006651C7"/>
    <w:rsid w:val="006746E5"/>
    <w:rsid w:val="00681E84"/>
    <w:rsid w:val="0069014D"/>
    <w:rsid w:val="006A28EC"/>
    <w:rsid w:val="006A70DA"/>
    <w:rsid w:val="006A7BE7"/>
    <w:rsid w:val="006B7B73"/>
    <w:rsid w:val="006C437B"/>
    <w:rsid w:val="006D6B49"/>
    <w:rsid w:val="00713A25"/>
    <w:rsid w:val="00715F32"/>
    <w:rsid w:val="0071608C"/>
    <w:rsid w:val="007167AA"/>
    <w:rsid w:val="00725756"/>
    <w:rsid w:val="007264F5"/>
    <w:rsid w:val="007327EE"/>
    <w:rsid w:val="00743ABC"/>
    <w:rsid w:val="007441A3"/>
    <w:rsid w:val="0074574F"/>
    <w:rsid w:val="007629FA"/>
    <w:rsid w:val="00765344"/>
    <w:rsid w:val="00766ABD"/>
    <w:rsid w:val="007700A1"/>
    <w:rsid w:val="00773503"/>
    <w:rsid w:val="00785156"/>
    <w:rsid w:val="007906B4"/>
    <w:rsid w:val="0079212C"/>
    <w:rsid w:val="00795649"/>
    <w:rsid w:val="007A661A"/>
    <w:rsid w:val="007D7D89"/>
    <w:rsid w:val="007F100F"/>
    <w:rsid w:val="007F1E4D"/>
    <w:rsid w:val="007F6A7A"/>
    <w:rsid w:val="008057AA"/>
    <w:rsid w:val="00806852"/>
    <w:rsid w:val="00812CAC"/>
    <w:rsid w:val="0082088C"/>
    <w:rsid w:val="00842C21"/>
    <w:rsid w:val="008671BC"/>
    <w:rsid w:val="0087147C"/>
    <w:rsid w:val="00881F66"/>
    <w:rsid w:val="0088635E"/>
    <w:rsid w:val="008A57A6"/>
    <w:rsid w:val="008A7D85"/>
    <w:rsid w:val="008B47D0"/>
    <w:rsid w:val="008C45F2"/>
    <w:rsid w:val="008C63FD"/>
    <w:rsid w:val="008C69FD"/>
    <w:rsid w:val="008C72B2"/>
    <w:rsid w:val="008D3ECC"/>
    <w:rsid w:val="00904A63"/>
    <w:rsid w:val="00907839"/>
    <w:rsid w:val="00921DB7"/>
    <w:rsid w:val="009224B9"/>
    <w:rsid w:val="009272B4"/>
    <w:rsid w:val="00943422"/>
    <w:rsid w:val="009524F9"/>
    <w:rsid w:val="00967A9D"/>
    <w:rsid w:val="00980D91"/>
    <w:rsid w:val="00990BE0"/>
    <w:rsid w:val="0099338F"/>
    <w:rsid w:val="009F477E"/>
    <w:rsid w:val="00A046CD"/>
    <w:rsid w:val="00A2216A"/>
    <w:rsid w:val="00A22B46"/>
    <w:rsid w:val="00A336A9"/>
    <w:rsid w:val="00A44127"/>
    <w:rsid w:val="00A466AE"/>
    <w:rsid w:val="00A63126"/>
    <w:rsid w:val="00A71483"/>
    <w:rsid w:val="00A71FF9"/>
    <w:rsid w:val="00A73063"/>
    <w:rsid w:val="00A76FEE"/>
    <w:rsid w:val="00AA08DC"/>
    <w:rsid w:val="00AE25AC"/>
    <w:rsid w:val="00AF0159"/>
    <w:rsid w:val="00AF17CE"/>
    <w:rsid w:val="00AF199D"/>
    <w:rsid w:val="00AF6B0B"/>
    <w:rsid w:val="00B03225"/>
    <w:rsid w:val="00B20634"/>
    <w:rsid w:val="00B229C6"/>
    <w:rsid w:val="00B634DC"/>
    <w:rsid w:val="00B67F7E"/>
    <w:rsid w:val="00B83132"/>
    <w:rsid w:val="00B86A8F"/>
    <w:rsid w:val="00B91159"/>
    <w:rsid w:val="00B91A9F"/>
    <w:rsid w:val="00BB0A1E"/>
    <w:rsid w:val="00BB11FE"/>
    <w:rsid w:val="00BB4347"/>
    <w:rsid w:val="00BC3496"/>
    <w:rsid w:val="00BC421D"/>
    <w:rsid w:val="00BC768A"/>
    <w:rsid w:val="00BE611E"/>
    <w:rsid w:val="00BE61AB"/>
    <w:rsid w:val="00BF3448"/>
    <w:rsid w:val="00C146C4"/>
    <w:rsid w:val="00C14A2B"/>
    <w:rsid w:val="00C17087"/>
    <w:rsid w:val="00C20BEA"/>
    <w:rsid w:val="00C24317"/>
    <w:rsid w:val="00C34C69"/>
    <w:rsid w:val="00C51126"/>
    <w:rsid w:val="00C66045"/>
    <w:rsid w:val="00C81020"/>
    <w:rsid w:val="00C85330"/>
    <w:rsid w:val="00CA1DF9"/>
    <w:rsid w:val="00CA2F81"/>
    <w:rsid w:val="00CB62DD"/>
    <w:rsid w:val="00CD371E"/>
    <w:rsid w:val="00CD3C9F"/>
    <w:rsid w:val="00CD4B77"/>
    <w:rsid w:val="00CF607E"/>
    <w:rsid w:val="00CF7A6D"/>
    <w:rsid w:val="00D0471D"/>
    <w:rsid w:val="00D05537"/>
    <w:rsid w:val="00D10ED5"/>
    <w:rsid w:val="00D14097"/>
    <w:rsid w:val="00D14CD0"/>
    <w:rsid w:val="00D23AA2"/>
    <w:rsid w:val="00D444D9"/>
    <w:rsid w:val="00D45715"/>
    <w:rsid w:val="00D479F9"/>
    <w:rsid w:val="00D5409F"/>
    <w:rsid w:val="00D56122"/>
    <w:rsid w:val="00D6170B"/>
    <w:rsid w:val="00D665C9"/>
    <w:rsid w:val="00D7235A"/>
    <w:rsid w:val="00D7370A"/>
    <w:rsid w:val="00D76D5C"/>
    <w:rsid w:val="00D83EB7"/>
    <w:rsid w:val="00D86BF3"/>
    <w:rsid w:val="00D927C5"/>
    <w:rsid w:val="00D933CF"/>
    <w:rsid w:val="00DC13B8"/>
    <w:rsid w:val="00DC50D7"/>
    <w:rsid w:val="00DD5C23"/>
    <w:rsid w:val="00DE132B"/>
    <w:rsid w:val="00DE1910"/>
    <w:rsid w:val="00DE3555"/>
    <w:rsid w:val="00DE761C"/>
    <w:rsid w:val="00DF3EC9"/>
    <w:rsid w:val="00E03B63"/>
    <w:rsid w:val="00E12406"/>
    <w:rsid w:val="00E17DA3"/>
    <w:rsid w:val="00E200AC"/>
    <w:rsid w:val="00E240E5"/>
    <w:rsid w:val="00E251AB"/>
    <w:rsid w:val="00E44F0A"/>
    <w:rsid w:val="00E51C53"/>
    <w:rsid w:val="00E52A6E"/>
    <w:rsid w:val="00E55EAC"/>
    <w:rsid w:val="00E70D5B"/>
    <w:rsid w:val="00E72BC3"/>
    <w:rsid w:val="00E92040"/>
    <w:rsid w:val="00E9379B"/>
    <w:rsid w:val="00E94E32"/>
    <w:rsid w:val="00EB20A5"/>
    <w:rsid w:val="00ED24DF"/>
    <w:rsid w:val="00ED3651"/>
    <w:rsid w:val="00EE2ECC"/>
    <w:rsid w:val="00EF62F5"/>
    <w:rsid w:val="00F070FC"/>
    <w:rsid w:val="00F15ED0"/>
    <w:rsid w:val="00F434FD"/>
    <w:rsid w:val="00F4399B"/>
    <w:rsid w:val="00F64EE9"/>
    <w:rsid w:val="00F670B6"/>
    <w:rsid w:val="00F670D5"/>
    <w:rsid w:val="00F70B0B"/>
    <w:rsid w:val="00F76F2A"/>
    <w:rsid w:val="00F921AD"/>
    <w:rsid w:val="00F9361F"/>
    <w:rsid w:val="00FC295A"/>
    <w:rsid w:val="00FC2A3E"/>
    <w:rsid w:val="00FC48B1"/>
    <w:rsid w:val="00FC5A8B"/>
    <w:rsid w:val="00F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6855"/>
  <w15:chartTrackingRefBased/>
  <w15:docId w15:val="{D0DB09AD-3332-4CFB-B16F-3E0505E5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E4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2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2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2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2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A9D"/>
    <w:rPr>
      <w:color w:val="0033CC"/>
      <w:u w:val="single"/>
    </w:rPr>
  </w:style>
  <w:style w:type="table" w:styleId="TableGrid">
    <w:name w:val="Table Grid"/>
    <w:basedOn w:val="TableNormal"/>
    <w:uiPriority w:val="39"/>
    <w:rsid w:val="002F192F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221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21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21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21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21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21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21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21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21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72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21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2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21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72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214"/>
    <w:rPr>
      <w:rFonts w:ascii="Arial" w:eastAsia="Times New Roman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72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214"/>
    <w:rPr>
      <w:rFonts w:ascii="Arial" w:eastAsia="Times New Roman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722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2B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2B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ionaltrust.org.uk/visit/cornwall/lanhydro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Wendy Wallis</cp:lastModifiedBy>
  <cp:revision>2</cp:revision>
  <dcterms:created xsi:type="dcterms:W3CDTF">2025-10-22T15:35:00Z</dcterms:created>
  <dcterms:modified xsi:type="dcterms:W3CDTF">2025-10-22T15:35:00Z</dcterms:modified>
</cp:coreProperties>
</file>